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CD1E68" w:rsidTr="008D3952">
        <w:tc>
          <w:tcPr>
            <w:tcW w:w="8897" w:type="dxa"/>
            <w:gridSpan w:val="2"/>
          </w:tcPr>
          <w:p w:rsidR="00CD1E68" w:rsidRPr="000D7A1A" w:rsidRDefault="00835078" w:rsidP="00835078">
            <w:pPr>
              <w:tabs>
                <w:tab w:val="center" w:pos="3915"/>
                <w:tab w:val="right" w:pos="7830"/>
              </w:tabs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bookmarkStart w:id="0" w:name="_GoBack" w:colFirst="0" w:colLast="0"/>
            <w:r>
              <w:rPr>
                <w:rFonts w:cs="B Nazanin" w:hint="cs"/>
                <w:sz w:val="32"/>
                <w:szCs w:val="32"/>
                <w:rtl/>
              </w:rPr>
              <w:t>عنوان</w:t>
            </w:r>
            <w:r>
              <w:rPr>
                <w:rFonts w:cs="B Nazanin"/>
                <w:sz w:val="32"/>
                <w:szCs w:val="32"/>
                <w:rtl/>
              </w:rPr>
              <w:tab/>
            </w:r>
            <w:r>
              <w:rPr>
                <w:rFonts w:cs="B Nazanin" w:hint="cs"/>
                <w:sz w:val="32"/>
                <w:szCs w:val="32"/>
                <w:rtl/>
              </w:rPr>
              <w:t>فهرست</w:t>
            </w:r>
            <w:r>
              <w:rPr>
                <w:rFonts w:cs="B Nazanin"/>
                <w:sz w:val="32"/>
                <w:szCs w:val="32"/>
                <w:rtl/>
              </w:rPr>
              <w:tab/>
            </w:r>
            <w:r>
              <w:rPr>
                <w:rFonts w:cs="B Nazanin" w:hint="cs"/>
                <w:sz w:val="32"/>
                <w:szCs w:val="32"/>
                <w:rtl/>
              </w:rPr>
              <w:t>صفحه</w:t>
            </w:r>
          </w:p>
        </w:tc>
      </w:tr>
      <w:bookmarkEnd w:id="0"/>
      <w:tr w:rsidR="00CD1E68" w:rsidRPr="00835078" w:rsidTr="008D3952">
        <w:tc>
          <w:tcPr>
            <w:tcW w:w="817" w:type="dxa"/>
          </w:tcPr>
          <w:p w:rsidR="00CD1E68" w:rsidRPr="00C177D3" w:rsidRDefault="00835078" w:rsidP="00835078">
            <w:pPr>
              <w:rPr>
                <w:rFonts w:cs="B Nazanin"/>
                <w:sz w:val="28"/>
                <w:szCs w:val="28"/>
              </w:rPr>
            </w:pPr>
            <w:r w:rsidRPr="00C177D3">
              <w:rPr>
                <w:rFonts w:cs="B Nazanin" w:hint="cs"/>
                <w:sz w:val="28"/>
                <w:szCs w:val="28"/>
                <w:rtl/>
              </w:rPr>
              <w:t xml:space="preserve"> الف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تقدیم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C177D3" w:rsidRDefault="00835078" w:rsidP="00835078">
            <w:pPr>
              <w:rPr>
                <w:rFonts w:cs="B Nazanin"/>
                <w:sz w:val="28"/>
                <w:szCs w:val="28"/>
              </w:rPr>
            </w:pPr>
            <w:r w:rsidRPr="00C177D3">
              <w:rPr>
                <w:rFonts w:cs="B Nazanin" w:hint="cs"/>
                <w:sz w:val="28"/>
                <w:szCs w:val="28"/>
                <w:rtl/>
              </w:rPr>
              <w:t>ب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تقدیر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C177D3" w:rsidRDefault="00C177D3" w:rsidP="0083507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پیشگفتار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C177D3" w:rsidRDefault="00C177D3" w:rsidP="0083507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چکیده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فصل اول:کلیات تحقیق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مقدمه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8080" w:type="dxa"/>
          </w:tcPr>
          <w:p w:rsidR="00CD1E68" w:rsidRPr="00835078" w:rsidRDefault="00CD1E68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اهداف تحقیق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tabs>
                <w:tab w:val="left" w:pos="3831"/>
              </w:tabs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</w:rPr>
              <w:t>مشكلات تحقيق</w:t>
            </w:r>
            <w:r w:rsidR="00CD1E68" w:rsidRPr="00835078">
              <w:rPr>
                <w:rFonts w:cs="B Nazanin"/>
                <w:sz w:val="28"/>
                <w:szCs w:val="28"/>
              </w:rPr>
              <w:tab/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فصل دوم:ادبیات تحقیق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تاریخچه تعاون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تعاون روستایی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تاسیس اتحادیه بین المللی تعاون(</w:t>
            </w:r>
            <w:r w:rsidRPr="00835078">
              <w:rPr>
                <w:rFonts w:cs="B Nazanin"/>
                <w:sz w:val="28"/>
                <w:szCs w:val="28"/>
                <w:lang w:bidi="fa-IR"/>
              </w:rPr>
              <w:t>ICA</w:t>
            </w: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پیشینه وسیرتاریخی مبانی قانونی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نمودارتشکیلات سازمان تعاون روستایی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tabs>
                <w:tab w:val="left" w:pos="3410"/>
              </w:tabs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/>
                <w:sz w:val="28"/>
                <w:szCs w:val="28"/>
              </w:rPr>
              <w:tab/>
            </w: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طرح ابرار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اهداف ماموریت هاو وظایف سازمان مرکزی تعاون روستایی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مقایسه عملکرد سازمان در حمایت ازتشکل ها دربخش فنی</w:t>
            </w:r>
            <w:r w:rsidR="00AE378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اجرايي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8080" w:type="dxa"/>
          </w:tcPr>
          <w:p w:rsidR="00CD1E68" w:rsidRPr="00835078" w:rsidRDefault="000D7A1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برنامه های محوری تحولی اداری سازمان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فصل سوم:روش تحقیق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روش جمع آوري اطلاعات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قلمرو تحقيق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فن جمع آوری اطلاعات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معرفی فرمولهامورداستفاده درتحقیق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فصل چهارم:تجزیه وتحلیل اطلاعات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حقوق ودستمزدکارکنان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دامنه تغییرات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رسم نمودارهیستوگرام(بافت نگار)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ind w:firstLine="720"/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میانگین به روش مستقیم وغیرمستقیم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AE3780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میانه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نما(</w:t>
            </w:r>
            <w:proofErr w:type="spellStart"/>
            <w:r w:rsidRPr="00835078">
              <w:rPr>
                <w:rFonts w:cs="B Nazanin"/>
                <w:sz w:val="28"/>
                <w:szCs w:val="28"/>
                <w:lang w:bidi="fa-IR"/>
              </w:rPr>
              <w:t>mo</w:t>
            </w:r>
            <w:proofErr w:type="spellEnd"/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8080" w:type="dxa"/>
          </w:tcPr>
          <w:p w:rsidR="00CD1E68" w:rsidRPr="00835078" w:rsidRDefault="00DB48AA" w:rsidP="00835078">
            <w:pPr>
              <w:tabs>
                <w:tab w:val="left" w:pos="2608"/>
              </w:tabs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/>
                <w:sz w:val="28"/>
                <w:szCs w:val="28"/>
              </w:rPr>
              <w:tab/>
            </w: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پارامتر های پراکندگی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54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tabs>
                <w:tab w:val="left" w:pos="4565"/>
                <w:tab w:val="left" w:pos="5162"/>
              </w:tabs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واریانس(پراش)</w:t>
            </w:r>
            <w:r w:rsidR="00DB48AA" w:rsidRPr="00835078">
              <w:rPr>
                <w:rFonts w:cs="B Nazanin"/>
                <w:sz w:val="28"/>
                <w:szCs w:val="28"/>
              </w:rPr>
              <w:tab/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انحراف معیار(</w:t>
            </w:r>
            <w:r w:rsidRPr="00835078">
              <w:rPr>
                <w:rFonts w:cs="B Nazanin"/>
                <w:sz w:val="28"/>
                <w:szCs w:val="28"/>
                <w:lang w:bidi="fa-IR"/>
              </w:rPr>
              <w:t>s</w:t>
            </w: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پارامترهای نسبی پراکندگی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ضریب تغییرات(</w:t>
            </w:r>
            <w:proofErr w:type="spellStart"/>
            <w:r w:rsidRPr="00835078">
              <w:rPr>
                <w:rFonts w:cs="B Nazanin"/>
                <w:sz w:val="28"/>
                <w:szCs w:val="28"/>
                <w:lang w:bidi="fa-IR"/>
              </w:rPr>
              <w:t>c.v</w:t>
            </w:r>
            <w:proofErr w:type="spellEnd"/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ضریب چولگی(</w:t>
            </w:r>
            <w:proofErr w:type="spellStart"/>
            <w:r w:rsidRPr="00835078">
              <w:rPr>
                <w:rFonts w:cs="B Nazanin"/>
                <w:sz w:val="28"/>
                <w:szCs w:val="28"/>
                <w:lang w:bidi="fa-IR"/>
              </w:rPr>
              <w:t>sk</w:t>
            </w:r>
            <w:proofErr w:type="spellEnd"/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bidi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محاسبه ضریب همبستگی(</w:t>
            </w:r>
            <w:r w:rsidRPr="00835078">
              <w:rPr>
                <w:rFonts w:cs="B Nazanin"/>
                <w:sz w:val="28"/>
                <w:szCs w:val="28"/>
                <w:lang w:bidi="fa-IR"/>
              </w:rPr>
              <w:t>R</w:t>
            </w: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فصل پنجم:نتیجه گیری و پیشنهادات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tabs>
                <w:tab w:val="left" w:pos="6181"/>
              </w:tabs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نتیجه گیری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پیشنهادات</w:t>
            </w:r>
          </w:p>
        </w:tc>
      </w:tr>
      <w:tr w:rsidR="00CD1E68" w:rsidRPr="00835078" w:rsidTr="008D3952">
        <w:tc>
          <w:tcPr>
            <w:tcW w:w="817" w:type="dxa"/>
          </w:tcPr>
          <w:p w:rsidR="00CD1E68" w:rsidRPr="00835078" w:rsidRDefault="0029743C" w:rsidP="00835078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61</w:t>
            </w:r>
          </w:p>
        </w:tc>
        <w:tc>
          <w:tcPr>
            <w:tcW w:w="8080" w:type="dxa"/>
          </w:tcPr>
          <w:p w:rsidR="00CD1E68" w:rsidRPr="00835078" w:rsidRDefault="00747A23" w:rsidP="00835078">
            <w:pPr>
              <w:jc w:val="right"/>
              <w:rPr>
                <w:rFonts w:cs="B Nazanin"/>
                <w:sz w:val="28"/>
                <w:szCs w:val="28"/>
              </w:rPr>
            </w:pPr>
            <w:r w:rsidRPr="00835078">
              <w:rPr>
                <w:rFonts w:cs="B Nazanin" w:hint="cs"/>
                <w:sz w:val="28"/>
                <w:szCs w:val="28"/>
                <w:rtl/>
                <w:lang w:bidi="fa-IR"/>
              </w:rPr>
              <w:t>منابع و مآخذ</w:t>
            </w:r>
          </w:p>
        </w:tc>
      </w:tr>
    </w:tbl>
    <w:p w:rsidR="00BA37B7" w:rsidRPr="00835078" w:rsidRDefault="00BA37B7" w:rsidP="00835078">
      <w:pPr>
        <w:spacing w:after="0"/>
        <w:rPr>
          <w:sz w:val="20"/>
          <w:szCs w:val="20"/>
        </w:rPr>
      </w:pPr>
    </w:p>
    <w:p w:rsidR="00DB48AA" w:rsidRPr="00835078" w:rsidRDefault="00DB48AA" w:rsidP="00835078">
      <w:pPr>
        <w:spacing w:after="0"/>
        <w:rPr>
          <w:sz w:val="20"/>
          <w:szCs w:val="20"/>
        </w:rPr>
      </w:pPr>
    </w:p>
    <w:sectPr w:rsidR="00DB48AA" w:rsidRPr="00835078" w:rsidSect="0083507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68"/>
    <w:rsid w:val="00032B08"/>
    <w:rsid w:val="0003375F"/>
    <w:rsid w:val="00050B64"/>
    <w:rsid w:val="000515E7"/>
    <w:rsid w:val="00054C00"/>
    <w:rsid w:val="00072219"/>
    <w:rsid w:val="00077758"/>
    <w:rsid w:val="000C6C90"/>
    <w:rsid w:val="000D7A1A"/>
    <w:rsid w:val="000F4B57"/>
    <w:rsid w:val="001132E9"/>
    <w:rsid w:val="00116310"/>
    <w:rsid w:val="001265B1"/>
    <w:rsid w:val="00127000"/>
    <w:rsid w:val="00144CF0"/>
    <w:rsid w:val="00180E56"/>
    <w:rsid w:val="001853B9"/>
    <w:rsid w:val="00185AE4"/>
    <w:rsid w:val="001A2A21"/>
    <w:rsid w:val="001C0B96"/>
    <w:rsid w:val="0020163E"/>
    <w:rsid w:val="00227C6A"/>
    <w:rsid w:val="00230125"/>
    <w:rsid w:val="00232D96"/>
    <w:rsid w:val="00237D31"/>
    <w:rsid w:val="00255132"/>
    <w:rsid w:val="00256CA8"/>
    <w:rsid w:val="00273B62"/>
    <w:rsid w:val="002923FB"/>
    <w:rsid w:val="0029743C"/>
    <w:rsid w:val="002C551B"/>
    <w:rsid w:val="002D5749"/>
    <w:rsid w:val="002E3474"/>
    <w:rsid w:val="00351DA0"/>
    <w:rsid w:val="00376925"/>
    <w:rsid w:val="003A044F"/>
    <w:rsid w:val="003C145E"/>
    <w:rsid w:val="003C53C3"/>
    <w:rsid w:val="003C6A53"/>
    <w:rsid w:val="003E3F87"/>
    <w:rsid w:val="003E4DBD"/>
    <w:rsid w:val="003E5AEF"/>
    <w:rsid w:val="003F51F4"/>
    <w:rsid w:val="003F6508"/>
    <w:rsid w:val="00405657"/>
    <w:rsid w:val="00410A88"/>
    <w:rsid w:val="004345F4"/>
    <w:rsid w:val="00441B44"/>
    <w:rsid w:val="00457DB0"/>
    <w:rsid w:val="00471675"/>
    <w:rsid w:val="00487703"/>
    <w:rsid w:val="004905E6"/>
    <w:rsid w:val="004A37FF"/>
    <w:rsid w:val="004B4276"/>
    <w:rsid w:val="004D47FA"/>
    <w:rsid w:val="004F1251"/>
    <w:rsid w:val="005209C1"/>
    <w:rsid w:val="00523BB1"/>
    <w:rsid w:val="00534BFF"/>
    <w:rsid w:val="00571693"/>
    <w:rsid w:val="005953E5"/>
    <w:rsid w:val="00596FDE"/>
    <w:rsid w:val="005C02EA"/>
    <w:rsid w:val="00605100"/>
    <w:rsid w:val="00615C16"/>
    <w:rsid w:val="00616815"/>
    <w:rsid w:val="00621269"/>
    <w:rsid w:val="00630349"/>
    <w:rsid w:val="00633ACF"/>
    <w:rsid w:val="00641446"/>
    <w:rsid w:val="0065178E"/>
    <w:rsid w:val="00672D2C"/>
    <w:rsid w:val="00690F4F"/>
    <w:rsid w:val="0069340C"/>
    <w:rsid w:val="006B08BD"/>
    <w:rsid w:val="006D326C"/>
    <w:rsid w:val="006F681A"/>
    <w:rsid w:val="00713BF6"/>
    <w:rsid w:val="007203EB"/>
    <w:rsid w:val="00733C7C"/>
    <w:rsid w:val="00747A23"/>
    <w:rsid w:val="00766BA5"/>
    <w:rsid w:val="00783E62"/>
    <w:rsid w:val="007A6C5A"/>
    <w:rsid w:val="007B4A8B"/>
    <w:rsid w:val="007C5C09"/>
    <w:rsid w:val="007C7948"/>
    <w:rsid w:val="007D2C32"/>
    <w:rsid w:val="008179CD"/>
    <w:rsid w:val="00835078"/>
    <w:rsid w:val="00843EE0"/>
    <w:rsid w:val="0086338C"/>
    <w:rsid w:val="0086794E"/>
    <w:rsid w:val="0088192D"/>
    <w:rsid w:val="008A1995"/>
    <w:rsid w:val="008B1893"/>
    <w:rsid w:val="008B4883"/>
    <w:rsid w:val="008D3952"/>
    <w:rsid w:val="008F2F01"/>
    <w:rsid w:val="009237CD"/>
    <w:rsid w:val="00940452"/>
    <w:rsid w:val="00950AF0"/>
    <w:rsid w:val="009515E7"/>
    <w:rsid w:val="00952EA9"/>
    <w:rsid w:val="009564D1"/>
    <w:rsid w:val="009947E3"/>
    <w:rsid w:val="009A12D6"/>
    <w:rsid w:val="009B35A0"/>
    <w:rsid w:val="009D0599"/>
    <w:rsid w:val="00A00FD2"/>
    <w:rsid w:val="00A02672"/>
    <w:rsid w:val="00A2741D"/>
    <w:rsid w:val="00A528CD"/>
    <w:rsid w:val="00A52B9F"/>
    <w:rsid w:val="00A54A8A"/>
    <w:rsid w:val="00A96277"/>
    <w:rsid w:val="00AB2E2E"/>
    <w:rsid w:val="00AC45AB"/>
    <w:rsid w:val="00AE3780"/>
    <w:rsid w:val="00B10C9E"/>
    <w:rsid w:val="00B11880"/>
    <w:rsid w:val="00B41869"/>
    <w:rsid w:val="00B8213E"/>
    <w:rsid w:val="00B97F13"/>
    <w:rsid w:val="00BA37B7"/>
    <w:rsid w:val="00BC2BCD"/>
    <w:rsid w:val="00BF4870"/>
    <w:rsid w:val="00C008F4"/>
    <w:rsid w:val="00C177D3"/>
    <w:rsid w:val="00C25A0A"/>
    <w:rsid w:val="00C26DA1"/>
    <w:rsid w:val="00C477E7"/>
    <w:rsid w:val="00C7373C"/>
    <w:rsid w:val="00C94414"/>
    <w:rsid w:val="00CC2B6E"/>
    <w:rsid w:val="00CD1E68"/>
    <w:rsid w:val="00CD25CD"/>
    <w:rsid w:val="00CD4C76"/>
    <w:rsid w:val="00CD6A7D"/>
    <w:rsid w:val="00CF1756"/>
    <w:rsid w:val="00D23A57"/>
    <w:rsid w:val="00D2535A"/>
    <w:rsid w:val="00D26943"/>
    <w:rsid w:val="00D345E3"/>
    <w:rsid w:val="00D35EFE"/>
    <w:rsid w:val="00D45BDD"/>
    <w:rsid w:val="00D62263"/>
    <w:rsid w:val="00D7263C"/>
    <w:rsid w:val="00D947E9"/>
    <w:rsid w:val="00D97801"/>
    <w:rsid w:val="00DA18F6"/>
    <w:rsid w:val="00DB38C8"/>
    <w:rsid w:val="00DB48AA"/>
    <w:rsid w:val="00DD71B3"/>
    <w:rsid w:val="00DF69E1"/>
    <w:rsid w:val="00E04A5A"/>
    <w:rsid w:val="00E16881"/>
    <w:rsid w:val="00E258B7"/>
    <w:rsid w:val="00E33D46"/>
    <w:rsid w:val="00E70683"/>
    <w:rsid w:val="00E917F7"/>
    <w:rsid w:val="00EC62D3"/>
    <w:rsid w:val="00ED7A37"/>
    <w:rsid w:val="00F21BFF"/>
    <w:rsid w:val="00F248CB"/>
    <w:rsid w:val="00F25AFD"/>
    <w:rsid w:val="00F33A5F"/>
    <w:rsid w:val="00F41B4C"/>
    <w:rsid w:val="00F63EAC"/>
    <w:rsid w:val="00FA6593"/>
    <w:rsid w:val="00FB3E0E"/>
    <w:rsid w:val="00FC7BDE"/>
    <w:rsid w:val="00FD2130"/>
    <w:rsid w:val="00FD2501"/>
    <w:rsid w:val="00FE285C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A7AD-84FA-4AD0-BE91-889AA65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2012-03-08T15:36:00Z</dcterms:created>
  <dcterms:modified xsi:type="dcterms:W3CDTF">2012-03-08T16:56:00Z</dcterms:modified>
</cp:coreProperties>
</file>