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5610C" w14:textId="77777777" w:rsidR="00E84FC9" w:rsidRPr="00E84FC9" w:rsidRDefault="00E84FC9" w:rsidP="00E84FC9">
      <w:pPr>
        <w:bidi/>
        <w:spacing w:before="100" w:beforeAutospacing="1" w:after="100" w:afterAutospacing="1" w:line="240" w:lineRule="auto"/>
        <w:jc w:val="both"/>
        <w:rPr>
          <w:rFonts w:ascii="Times New Roman" w:eastAsia="Times New Roman" w:hAnsi="Times New Roman" w:cs="B Nazanin"/>
          <w:sz w:val="28"/>
          <w:szCs w:val="28"/>
        </w:rPr>
      </w:pPr>
      <w:r w:rsidRPr="00E84FC9">
        <w:rPr>
          <w:rFonts w:ascii="Times New Roman" w:eastAsia="Times New Roman" w:hAnsi="Times New Roman" w:cs="B Nazanin"/>
          <w:sz w:val="28"/>
          <w:szCs w:val="28"/>
          <w:rtl/>
        </w:rPr>
        <w:t xml:space="preserve">پیش نویس “لایحه اصلاح موادی از قانون کار -مصوب </w:t>
      </w:r>
      <w:r w:rsidRPr="00E84FC9">
        <w:rPr>
          <w:rFonts w:ascii="Times New Roman" w:eastAsia="Times New Roman" w:hAnsi="Times New Roman" w:cs="B Nazanin"/>
          <w:sz w:val="28"/>
          <w:szCs w:val="28"/>
          <w:rtl/>
          <w:lang w:bidi="fa-IR"/>
        </w:rPr>
        <w:t xml:space="preserve">۱۳۶۹-” </w:t>
      </w:r>
      <w:r w:rsidRPr="00E84FC9">
        <w:rPr>
          <w:rFonts w:ascii="Times New Roman" w:eastAsia="Times New Roman" w:hAnsi="Times New Roman" w:cs="B Nazanin"/>
          <w:sz w:val="28"/>
          <w:szCs w:val="28"/>
          <w:rtl/>
        </w:rPr>
        <w:t>منتشر شد. گفتنی است این پیش نویس موارد ارسالی از سوی وزارت تعاون، کار و رفاه اجتماعی است و در ادامه بررسی ها در دولت و مجلس تغییراتی محتمل است</w:t>
      </w:r>
      <w:r w:rsidRPr="00E84FC9">
        <w:rPr>
          <w:rFonts w:ascii="Times New Roman" w:eastAsia="Times New Roman" w:hAnsi="Times New Roman" w:cs="B Nazanin"/>
          <w:sz w:val="28"/>
          <w:szCs w:val="28"/>
        </w:rPr>
        <w:t>.</w:t>
      </w:r>
    </w:p>
    <w:p w14:paraId="19B8DEA1" w14:textId="77777777" w:rsidR="00E84FC9" w:rsidRPr="00E84FC9" w:rsidRDefault="00E84FC9" w:rsidP="00E84FC9">
      <w:pPr>
        <w:bidi/>
        <w:spacing w:before="100" w:beforeAutospacing="1" w:after="100" w:afterAutospacing="1" w:line="240" w:lineRule="auto"/>
        <w:jc w:val="center"/>
        <w:outlineLvl w:val="2"/>
        <w:rPr>
          <w:rFonts w:ascii="Times New Roman" w:eastAsia="Times New Roman" w:hAnsi="Times New Roman" w:cs="B Nazanin"/>
          <w:b/>
          <w:bCs/>
          <w:sz w:val="28"/>
          <w:szCs w:val="28"/>
        </w:rPr>
      </w:pPr>
      <w:r w:rsidRPr="00E84FC9">
        <w:rPr>
          <w:rFonts w:ascii="Times New Roman" w:eastAsia="Times New Roman" w:hAnsi="Times New Roman" w:cs="B Nazanin"/>
          <w:b/>
          <w:bCs/>
          <w:color w:val="993300"/>
          <w:sz w:val="28"/>
          <w:szCs w:val="28"/>
          <w:rtl/>
        </w:rPr>
        <w:t xml:space="preserve">پیش نویس “لایحه اصلاح موادی از قانون کار -مصوب </w:t>
      </w:r>
      <w:r w:rsidRPr="00E84FC9">
        <w:rPr>
          <w:rFonts w:ascii="Times New Roman" w:eastAsia="Times New Roman" w:hAnsi="Times New Roman" w:cs="B Nazanin"/>
          <w:b/>
          <w:bCs/>
          <w:color w:val="993300"/>
          <w:sz w:val="28"/>
          <w:szCs w:val="28"/>
          <w:rtl/>
          <w:lang w:bidi="fa-IR"/>
        </w:rPr>
        <w:t>۱۳۶۹</w:t>
      </w:r>
      <w:r w:rsidRPr="00E84FC9">
        <w:rPr>
          <w:rFonts w:ascii="Times New Roman" w:eastAsia="Times New Roman" w:hAnsi="Times New Roman" w:cs="B Nazanin"/>
          <w:b/>
          <w:bCs/>
          <w:color w:val="993300"/>
          <w:sz w:val="28"/>
          <w:szCs w:val="28"/>
        </w:rPr>
        <w:t>“</w:t>
      </w:r>
    </w:p>
    <w:p w14:paraId="64419516" w14:textId="77777777" w:rsidR="00E84FC9" w:rsidRPr="00E84FC9" w:rsidRDefault="00E84FC9" w:rsidP="00E84FC9">
      <w:pPr>
        <w:bidi/>
        <w:spacing w:before="100" w:beforeAutospacing="1" w:after="100" w:afterAutospacing="1" w:line="240" w:lineRule="auto"/>
        <w:rPr>
          <w:rFonts w:ascii="Times New Roman" w:eastAsia="Times New Roman" w:hAnsi="Times New Roman" w:cs="B Nazanin"/>
          <w:sz w:val="28"/>
          <w:szCs w:val="28"/>
        </w:rPr>
      </w:pPr>
      <w:r w:rsidRPr="00E84FC9">
        <w:rPr>
          <w:rFonts w:ascii="Times New Roman" w:eastAsia="Times New Roman" w:hAnsi="Times New Roman" w:cs="B Nazanin"/>
          <w:sz w:val="28"/>
          <w:szCs w:val="28"/>
        </w:rPr>
        <w:t> </w:t>
      </w:r>
    </w:p>
    <w:p w14:paraId="43015B96" w14:textId="77777777" w:rsidR="00E84FC9" w:rsidRPr="00E84FC9" w:rsidRDefault="00E84FC9" w:rsidP="00E84FC9">
      <w:pPr>
        <w:bidi/>
        <w:spacing w:before="100" w:beforeAutospacing="1" w:after="100" w:afterAutospacing="1" w:line="240" w:lineRule="auto"/>
        <w:jc w:val="both"/>
        <w:rPr>
          <w:rFonts w:ascii="Times New Roman" w:eastAsia="Times New Roman" w:hAnsi="Times New Roman" w:cs="B Nazanin"/>
          <w:sz w:val="28"/>
          <w:szCs w:val="28"/>
        </w:rPr>
      </w:pPr>
      <w:r w:rsidRPr="00E84FC9">
        <w:rPr>
          <w:rFonts w:ascii="Times New Roman" w:eastAsia="Times New Roman" w:hAnsi="Times New Roman" w:cs="B Nazanin"/>
          <w:sz w:val="28"/>
          <w:szCs w:val="28"/>
          <w:rtl/>
          <w:lang w:bidi="fa-IR"/>
        </w:rPr>
        <w:t>۱</w:t>
      </w:r>
      <w:r w:rsidRPr="00E84FC9">
        <w:rPr>
          <w:rFonts w:ascii="Times New Roman" w:eastAsia="Times New Roman" w:hAnsi="Times New Roman" w:cs="B Nazanin"/>
          <w:sz w:val="28"/>
          <w:szCs w:val="28"/>
        </w:rPr>
        <w:t xml:space="preserve">- </w:t>
      </w:r>
      <w:r w:rsidRPr="00E84FC9">
        <w:rPr>
          <w:rFonts w:ascii="Times New Roman" w:eastAsia="Times New Roman" w:hAnsi="Times New Roman" w:cs="B Nazanin"/>
          <w:sz w:val="28"/>
          <w:szCs w:val="28"/>
          <w:rtl/>
        </w:rPr>
        <w:t>در ماده (</w:t>
      </w:r>
      <w:r w:rsidRPr="00E84FC9">
        <w:rPr>
          <w:rFonts w:ascii="Times New Roman" w:eastAsia="Times New Roman" w:hAnsi="Times New Roman" w:cs="B Nazanin"/>
          <w:sz w:val="28"/>
          <w:szCs w:val="28"/>
          <w:rtl/>
          <w:lang w:bidi="fa-IR"/>
        </w:rPr>
        <w:t xml:space="preserve">۷) </w:t>
      </w:r>
      <w:r w:rsidRPr="00E84FC9">
        <w:rPr>
          <w:rFonts w:ascii="Times New Roman" w:eastAsia="Times New Roman" w:hAnsi="Times New Roman" w:cs="B Nazanin"/>
          <w:sz w:val="28"/>
          <w:szCs w:val="28"/>
          <w:rtl/>
        </w:rPr>
        <w:t>قانون کار، عبارت «یا شفاهی» بعد از واژه «کتبی» حذف می‌گردد</w:t>
      </w:r>
      <w:r w:rsidRPr="00E84FC9">
        <w:rPr>
          <w:rFonts w:ascii="Times New Roman" w:eastAsia="Times New Roman" w:hAnsi="Times New Roman" w:cs="B Nazanin"/>
          <w:sz w:val="28"/>
          <w:szCs w:val="28"/>
        </w:rPr>
        <w:t>.</w:t>
      </w:r>
    </w:p>
    <w:p w14:paraId="2623673B" w14:textId="77777777" w:rsidR="00E84FC9" w:rsidRPr="00E84FC9" w:rsidRDefault="00E84FC9" w:rsidP="00E84FC9">
      <w:pPr>
        <w:bidi/>
        <w:spacing w:before="100" w:beforeAutospacing="1" w:after="100" w:afterAutospacing="1" w:line="240" w:lineRule="auto"/>
        <w:jc w:val="both"/>
        <w:rPr>
          <w:rFonts w:ascii="Times New Roman" w:eastAsia="Times New Roman" w:hAnsi="Times New Roman" w:cs="B Nazanin"/>
          <w:sz w:val="28"/>
          <w:szCs w:val="28"/>
        </w:rPr>
      </w:pPr>
      <w:r w:rsidRPr="00E84FC9">
        <w:rPr>
          <w:rFonts w:ascii="Times New Roman" w:eastAsia="Times New Roman" w:hAnsi="Times New Roman" w:cs="B Nazanin"/>
          <w:sz w:val="28"/>
          <w:szCs w:val="28"/>
          <w:rtl/>
          <w:lang w:bidi="fa-IR"/>
        </w:rPr>
        <w:t>۲</w:t>
      </w:r>
      <w:r w:rsidRPr="00E84FC9">
        <w:rPr>
          <w:rFonts w:ascii="Times New Roman" w:eastAsia="Times New Roman" w:hAnsi="Times New Roman" w:cs="B Nazanin"/>
          <w:sz w:val="28"/>
          <w:szCs w:val="28"/>
        </w:rPr>
        <w:t xml:space="preserve">- </w:t>
      </w:r>
      <w:r w:rsidRPr="00E84FC9">
        <w:rPr>
          <w:rFonts w:ascii="Times New Roman" w:eastAsia="Times New Roman" w:hAnsi="Times New Roman" w:cs="B Nazanin"/>
          <w:sz w:val="28"/>
          <w:szCs w:val="28"/>
          <w:rtl/>
        </w:rPr>
        <w:t>متن تبصره (</w:t>
      </w:r>
      <w:r w:rsidRPr="00E84FC9">
        <w:rPr>
          <w:rFonts w:ascii="Times New Roman" w:eastAsia="Times New Roman" w:hAnsi="Times New Roman" w:cs="B Nazanin"/>
          <w:sz w:val="28"/>
          <w:szCs w:val="28"/>
          <w:rtl/>
          <w:lang w:bidi="fa-IR"/>
        </w:rPr>
        <w:t xml:space="preserve">۱) </w:t>
      </w:r>
      <w:r w:rsidRPr="00E84FC9">
        <w:rPr>
          <w:rFonts w:ascii="Times New Roman" w:eastAsia="Times New Roman" w:hAnsi="Times New Roman" w:cs="B Nazanin"/>
          <w:sz w:val="28"/>
          <w:szCs w:val="28"/>
          <w:rtl/>
        </w:rPr>
        <w:t>ماده (</w:t>
      </w:r>
      <w:r w:rsidRPr="00E84FC9">
        <w:rPr>
          <w:rFonts w:ascii="Times New Roman" w:eastAsia="Times New Roman" w:hAnsi="Times New Roman" w:cs="B Nazanin"/>
          <w:sz w:val="28"/>
          <w:szCs w:val="28"/>
          <w:rtl/>
          <w:lang w:bidi="fa-IR"/>
        </w:rPr>
        <w:t xml:space="preserve">۷) </w:t>
      </w:r>
      <w:r w:rsidRPr="00E84FC9">
        <w:rPr>
          <w:rFonts w:ascii="Times New Roman" w:eastAsia="Times New Roman" w:hAnsi="Times New Roman" w:cs="B Nazanin"/>
          <w:sz w:val="28"/>
          <w:szCs w:val="28"/>
          <w:rtl/>
        </w:rPr>
        <w:t>به شرح زیر اصلاح می‌شود</w:t>
      </w:r>
      <w:r w:rsidRPr="00E84FC9">
        <w:rPr>
          <w:rFonts w:ascii="Times New Roman" w:eastAsia="Times New Roman" w:hAnsi="Times New Roman" w:cs="B Nazanin"/>
          <w:sz w:val="28"/>
          <w:szCs w:val="28"/>
        </w:rPr>
        <w:t>:</w:t>
      </w:r>
    </w:p>
    <w:p w14:paraId="373BFED4" w14:textId="77777777" w:rsidR="00E84FC9" w:rsidRPr="00E84FC9" w:rsidRDefault="00E84FC9" w:rsidP="00E84FC9">
      <w:pPr>
        <w:bidi/>
        <w:spacing w:before="100" w:beforeAutospacing="1" w:after="100" w:afterAutospacing="1" w:line="240" w:lineRule="auto"/>
        <w:jc w:val="both"/>
        <w:rPr>
          <w:rFonts w:ascii="Times New Roman" w:eastAsia="Times New Roman" w:hAnsi="Times New Roman" w:cs="B Nazanin"/>
          <w:sz w:val="28"/>
          <w:szCs w:val="28"/>
        </w:rPr>
      </w:pPr>
      <w:r w:rsidRPr="00E84FC9">
        <w:rPr>
          <w:rFonts w:ascii="Times New Roman" w:eastAsia="Times New Roman" w:hAnsi="Times New Roman" w:cs="B Nazanin"/>
          <w:sz w:val="28"/>
          <w:szCs w:val="28"/>
        </w:rPr>
        <w:t>“</w:t>
      </w:r>
      <w:r w:rsidRPr="00E84FC9">
        <w:rPr>
          <w:rFonts w:ascii="Times New Roman" w:eastAsia="Times New Roman" w:hAnsi="Times New Roman" w:cs="B Nazanin"/>
          <w:sz w:val="28"/>
          <w:szCs w:val="28"/>
          <w:rtl/>
        </w:rPr>
        <w:t xml:space="preserve">تبصره </w:t>
      </w:r>
      <w:r w:rsidRPr="00E84FC9">
        <w:rPr>
          <w:rFonts w:ascii="Times New Roman" w:eastAsia="Times New Roman" w:hAnsi="Times New Roman" w:cs="B Nazanin"/>
          <w:sz w:val="28"/>
          <w:szCs w:val="28"/>
          <w:rtl/>
          <w:lang w:bidi="fa-IR"/>
        </w:rPr>
        <w:t xml:space="preserve">۱- </w:t>
      </w:r>
      <w:r w:rsidRPr="00E84FC9">
        <w:rPr>
          <w:rFonts w:ascii="Times New Roman" w:eastAsia="Times New Roman" w:hAnsi="Times New Roman" w:cs="B Nazanin"/>
          <w:sz w:val="28"/>
          <w:szCs w:val="28"/>
          <w:rtl/>
        </w:rPr>
        <w:t>حداکثر مدت موقت برای مشاغل اعم از مستمر و غیرمستمر چهارسال تعیین می گردد</w:t>
      </w:r>
      <w:r w:rsidRPr="00E84FC9">
        <w:rPr>
          <w:rFonts w:ascii="Times New Roman" w:eastAsia="Times New Roman" w:hAnsi="Times New Roman" w:cs="B Nazanin"/>
          <w:sz w:val="28"/>
          <w:szCs w:val="28"/>
        </w:rPr>
        <w:t>.”</w:t>
      </w:r>
    </w:p>
    <w:p w14:paraId="13ABCDEE" w14:textId="77777777" w:rsidR="00E84FC9" w:rsidRPr="00E84FC9" w:rsidRDefault="00E84FC9" w:rsidP="00E84FC9">
      <w:pPr>
        <w:bidi/>
        <w:spacing w:before="100" w:beforeAutospacing="1" w:after="100" w:afterAutospacing="1" w:line="240" w:lineRule="auto"/>
        <w:jc w:val="both"/>
        <w:rPr>
          <w:rFonts w:ascii="Times New Roman" w:eastAsia="Times New Roman" w:hAnsi="Times New Roman" w:cs="B Nazanin"/>
          <w:sz w:val="28"/>
          <w:szCs w:val="28"/>
        </w:rPr>
      </w:pPr>
      <w:r w:rsidRPr="00E84FC9">
        <w:rPr>
          <w:rFonts w:ascii="Times New Roman" w:eastAsia="Times New Roman" w:hAnsi="Times New Roman" w:cs="B Nazanin"/>
          <w:sz w:val="28"/>
          <w:szCs w:val="28"/>
          <w:rtl/>
          <w:lang w:bidi="fa-IR"/>
        </w:rPr>
        <w:t>۳</w:t>
      </w:r>
      <w:r w:rsidRPr="00E84FC9">
        <w:rPr>
          <w:rFonts w:ascii="Times New Roman" w:eastAsia="Times New Roman" w:hAnsi="Times New Roman" w:cs="B Nazanin"/>
          <w:sz w:val="28"/>
          <w:szCs w:val="28"/>
        </w:rPr>
        <w:t xml:space="preserve">- </w:t>
      </w:r>
      <w:r w:rsidRPr="00E84FC9">
        <w:rPr>
          <w:rFonts w:ascii="Times New Roman" w:eastAsia="Times New Roman" w:hAnsi="Times New Roman" w:cs="B Nazanin"/>
          <w:sz w:val="28"/>
          <w:szCs w:val="28"/>
          <w:rtl/>
        </w:rPr>
        <w:t>متن زیر به عنوان تبصره (</w:t>
      </w:r>
      <w:r w:rsidRPr="00E84FC9">
        <w:rPr>
          <w:rFonts w:ascii="Times New Roman" w:eastAsia="Times New Roman" w:hAnsi="Times New Roman" w:cs="B Nazanin"/>
          <w:sz w:val="28"/>
          <w:szCs w:val="28"/>
          <w:rtl/>
          <w:lang w:bidi="fa-IR"/>
        </w:rPr>
        <w:t xml:space="preserve">۲) </w:t>
      </w:r>
      <w:r w:rsidRPr="00E84FC9">
        <w:rPr>
          <w:rFonts w:ascii="Times New Roman" w:eastAsia="Times New Roman" w:hAnsi="Times New Roman" w:cs="B Nazanin"/>
          <w:sz w:val="28"/>
          <w:szCs w:val="28"/>
          <w:rtl/>
        </w:rPr>
        <w:t>به ماده (</w:t>
      </w:r>
      <w:r w:rsidRPr="00E84FC9">
        <w:rPr>
          <w:rFonts w:ascii="Times New Roman" w:eastAsia="Times New Roman" w:hAnsi="Times New Roman" w:cs="B Nazanin"/>
          <w:sz w:val="28"/>
          <w:szCs w:val="28"/>
          <w:rtl/>
          <w:lang w:bidi="fa-IR"/>
        </w:rPr>
        <w:t xml:space="preserve">۹) </w:t>
      </w:r>
      <w:r w:rsidRPr="00E84FC9">
        <w:rPr>
          <w:rFonts w:ascii="Times New Roman" w:eastAsia="Times New Roman" w:hAnsi="Times New Roman" w:cs="B Nazanin"/>
          <w:sz w:val="28"/>
          <w:szCs w:val="28"/>
          <w:rtl/>
        </w:rPr>
        <w:t>قانون کار اضافه می شود</w:t>
      </w:r>
      <w:r w:rsidRPr="00E84FC9">
        <w:rPr>
          <w:rFonts w:ascii="Times New Roman" w:eastAsia="Times New Roman" w:hAnsi="Times New Roman" w:cs="B Nazanin"/>
          <w:sz w:val="28"/>
          <w:szCs w:val="28"/>
        </w:rPr>
        <w:t>:</w:t>
      </w:r>
    </w:p>
    <w:p w14:paraId="4107DECE" w14:textId="77777777" w:rsidR="00E84FC9" w:rsidRPr="00E84FC9" w:rsidRDefault="00E84FC9" w:rsidP="00E84FC9">
      <w:pPr>
        <w:bidi/>
        <w:spacing w:before="100" w:beforeAutospacing="1" w:after="100" w:afterAutospacing="1" w:line="240" w:lineRule="auto"/>
        <w:jc w:val="both"/>
        <w:rPr>
          <w:rFonts w:ascii="Times New Roman" w:eastAsia="Times New Roman" w:hAnsi="Times New Roman" w:cs="B Nazanin"/>
          <w:sz w:val="28"/>
          <w:szCs w:val="28"/>
        </w:rPr>
      </w:pPr>
      <w:r w:rsidRPr="00E84FC9">
        <w:rPr>
          <w:rFonts w:ascii="Times New Roman" w:eastAsia="Times New Roman" w:hAnsi="Times New Roman" w:cs="B Nazanin"/>
          <w:sz w:val="28"/>
          <w:szCs w:val="28"/>
        </w:rPr>
        <w:t>“</w:t>
      </w:r>
      <w:r w:rsidRPr="00E84FC9">
        <w:rPr>
          <w:rFonts w:ascii="Times New Roman" w:eastAsia="Times New Roman" w:hAnsi="Times New Roman" w:cs="B Nazanin"/>
          <w:sz w:val="28"/>
          <w:szCs w:val="28"/>
          <w:rtl/>
        </w:rPr>
        <w:t xml:space="preserve">تبصره </w:t>
      </w:r>
      <w:r w:rsidRPr="00E84FC9">
        <w:rPr>
          <w:rFonts w:ascii="Times New Roman" w:eastAsia="Times New Roman" w:hAnsi="Times New Roman" w:cs="B Nazanin"/>
          <w:sz w:val="28"/>
          <w:szCs w:val="28"/>
          <w:rtl/>
          <w:lang w:bidi="fa-IR"/>
        </w:rPr>
        <w:t xml:space="preserve">۲- </w:t>
      </w:r>
      <w:r w:rsidRPr="00E84FC9">
        <w:rPr>
          <w:rFonts w:ascii="Times New Roman" w:eastAsia="Times New Roman" w:hAnsi="Times New Roman" w:cs="B Nazanin"/>
          <w:sz w:val="28"/>
          <w:szCs w:val="28"/>
          <w:rtl/>
        </w:rPr>
        <w:t>چنانچه ثابت شود که قرارداد کار مدت موقت به صورت سفیدامضا منعقد شده است، قرارداد مزبور غیرموقت تلقی خواهد شد</w:t>
      </w:r>
      <w:r w:rsidRPr="00E84FC9">
        <w:rPr>
          <w:rFonts w:ascii="Times New Roman" w:eastAsia="Times New Roman" w:hAnsi="Times New Roman" w:cs="B Nazanin"/>
          <w:sz w:val="28"/>
          <w:szCs w:val="28"/>
        </w:rPr>
        <w:t>.”</w:t>
      </w:r>
    </w:p>
    <w:p w14:paraId="65FB5947" w14:textId="77777777" w:rsidR="00E84FC9" w:rsidRPr="00E84FC9" w:rsidRDefault="00E84FC9" w:rsidP="00E84FC9">
      <w:pPr>
        <w:bidi/>
        <w:spacing w:before="100" w:beforeAutospacing="1" w:after="100" w:afterAutospacing="1" w:line="240" w:lineRule="auto"/>
        <w:jc w:val="both"/>
        <w:rPr>
          <w:rFonts w:ascii="Times New Roman" w:eastAsia="Times New Roman" w:hAnsi="Times New Roman" w:cs="B Nazanin"/>
          <w:sz w:val="28"/>
          <w:szCs w:val="28"/>
        </w:rPr>
      </w:pPr>
      <w:r w:rsidRPr="00E84FC9">
        <w:rPr>
          <w:rFonts w:ascii="Times New Roman" w:eastAsia="Times New Roman" w:hAnsi="Times New Roman" w:cs="B Nazanin"/>
          <w:sz w:val="28"/>
          <w:szCs w:val="28"/>
          <w:rtl/>
          <w:lang w:bidi="fa-IR"/>
        </w:rPr>
        <w:t>۴</w:t>
      </w:r>
      <w:r w:rsidRPr="00E84FC9">
        <w:rPr>
          <w:rFonts w:ascii="Times New Roman" w:eastAsia="Times New Roman" w:hAnsi="Times New Roman" w:cs="B Nazanin"/>
          <w:sz w:val="28"/>
          <w:szCs w:val="28"/>
        </w:rPr>
        <w:t xml:space="preserve">- </w:t>
      </w:r>
      <w:r w:rsidRPr="00E84FC9">
        <w:rPr>
          <w:rFonts w:ascii="Times New Roman" w:eastAsia="Times New Roman" w:hAnsi="Times New Roman" w:cs="B Nazanin"/>
          <w:sz w:val="28"/>
          <w:szCs w:val="28"/>
          <w:rtl/>
        </w:rPr>
        <w:t>متن زیر جایگزین تبصره ماده (</w:t>
      </w:r>
      <w:r w:rsidRPr="00E84FC9">
        <w:rPr>
          <w:rFonts w:ascii="Times New Roman" w:eastAsia="Times New Roman" w:hAnsi="Times New Roman" w:cs="B Nazanin"/>
          <w:sz w:val="28"/>
          <w:szCs w:val="28"/>
          <w:rtl/>
          <w:lang w:bidi="fa-IR"/>
        </w:rPr>
        <w:t xml:space="preserve">۱۰) </w:t>
      </w:r>
      <w:r w:rsidRPr="00E84FC9">
        <w:rPr>
          <w:rFonts w:ascii="Times New Roman" w:eastAsia="Times New Roman" w:hAnsi="Times New Roman" w:cs="B Nazanin"/>
          <w:sz w:val="28"/>
          <w:szCs w:val="28"/>
          <w:rtl/>
        </w:rPr>
        <w:t>قانون کار می‌شود</w:t>
      </w:r>
      <w:r w:rsidRPr="00E84FC9">
        <w:rPr>
          <w:rFonts w:ascii="Times New Roman" w:eastAsia="Times New Roman" w:hAnsi="Times New Roman" w:cs="B Nazanin"/>
          <w:sz w:val="28"/>
          <w:szCs w:val="28"/>
        </w:rPr>
        <w:t>:</w:t>
      </w:r>
    </w:p>
    <w:p w14:paraId="769CEDD4" w14:textId="77777777" w:rsidR="00E84FC9" w:rsidRPr="00E84FC9" w:rsidRDefault="00E84FC9" w:rsidP="00E84FC9">
      <w:pPr>
        <w:bidi/>
        <w:spacing w:before="100" w:beforeAutospacing="1" w:after="100" w:afterAutospacing="1" w:line="240" w:lineRule="auto"/>
        <w:jc w:val="both"/>
        <w:rPr>
          <w:rFonts w:ascii="Times New Roman" w:eastAsia="Times New Roman" w:hAnsi="Times New Roman" w:cs="B Nazanin"/>
          <w:sz w:val="28"/>
          <w:szCs w:val="28"/>
        </w:rPr>
      </w:pPr>
      <w:r w:rsidRPr="00E84FC9">
        <w:rPr>
          <w:rFonts w:ascii="Times New Roman" w:eastAsia="Times New Roman" w:hAnsi="Times New Roman" w:cs="B Nazanin"/>
          <w:sz w:val="28"/>
          <w:szCs w:val="28"/>
        </w:rPr>
        <w:t>“</w:t>
      </w:r>
      <w:r w:rsidRPr="00E84FC9">
        <w:rPr>
          <w:rFonts w:ascii="Times New Roman" w:eastAsia="Times New Roman" w:hAnsi="Times New Roman" w:cs="B Nazanin"/>
          <w:sz w:val="28"/>
          <w:szCs w:val="28"/>
          <w:rtl/>
        </w:rPr>
        <w:t>تبصره- قراردادهای کار باید در فرم مخصوصی تنظیم گردد که توسط وزارت تعاون، کار و رفاه اجتماعی تهیه و در اختیار کارگر و کارفرما می‌گیرد. قرارداد کار در چهار نسخه بوده و یک نسخه نزد کارفرما، یک نسخه نزد کارگر، یک نسخه نزد تشکل مربوط در کارگاه و یک نسخه به اداره تعاون، کار و رفاه اجتماعی محل تحویل می‌گردد</w:t>
      </w:r>
      <w:r w:rsidRPr="00E84FC9">
        <w:rPr>
          <w:rFonts w:ascii="Times New Roman" w:eastAsia="Times New Roman" w:hAnsi="Times New Roman" w:cs="B Nazanin"/>
          <w:sz w:val="28"/>
          <w:szCs w:val="28"/>
        </w:rPr>
        <w:t>.”</w:t>
      </w:r>
    </w:p>
    <w:p w14:paraId="7D5CD393" w14:textId="77777777" w:rsidR="00E84FC9" w:rsidRPr="00E84FC9" w:rsidRDefault="00E84FC9" w:rsidP="00E84FC9">
      <w:pPr>
        <w:bidi/>
        <w:spacing w:before="100" w:beforeAutospacing="1" w:after="100" w:afterAutospacing="1" w:line="240" w:lineRule="auto"/>
        <w:jc w:val="both"/>
        <w:rPr>
          <w:rFonts w:ascii="Times New Roman" w:eastAsia="Times New Roman" w:hAnsi="Times New Roman" w:cs="B Nazanin"/>
          <w:sz w:val="28"/>
          <w:szCs w:val="28"/>
        </w:rPr>
      </w:pPr>
      <w:r w:rsidRPr="00E84FC9">
        <w:rPr>
          <w:rFonts w:ascii="Times New Roman" w:eastAsia="Times New Roman" w:hAnsi="Times New Roman" w:cs="B Nazanin"/>
          <w:sz w:val="28"/>
          <w:szCs w:val="28"/>
          <w:rtl/>
          <w:lang w:bidi="fa-IR"/>
        </w:rPr>
        <w:t>۵</w:t>
      </w:r>
      <w:r w:rsidRPr="00E84FC9">
        <w:rPr>
          <w:rFonts w:ascii="Times New Roman" w:eastAsia="Times New Roman" w:hAnsi="Times New Roman" w:cs="B Nazanin"/>
          <w:sz w:val="28"/>
          <w:szCs w:val="28"/>
        </w:rPr>
        <w:t xml:space="preserve">- </w:t>
      </w:r>
      <w:r w:rsidRPr="00E84FC9">
        <w:rPr>
          <w:rFonts w:ascii="Times New Roman" w:eastAsia="Times New Roman" w:hAnsi="Times New Roman" w:cs="B Nazanin"/>
          <w:sz w:val="28"/>
          <w:szCs w:val="28"/>
          <w:rtl/>
        </w:rPr>
        <w:t>متن زیر بعنوان تبصره (</w:t>
      </w:r>
      <w:r w:rsidRPr="00E84FC9">
        <w:rPr>
          <w:rFonts w:ascii="Times New Roman" w:eastAsia="Times New Roman" w:hAnsi="Times New Roman" w:cs="B Nazanin"/>
          <w:sz w:val="28"/>
          <w:szCs w:val="28"/>
          <w:rtl/>
          <w:lang w:bidi="fa-IR"/>
        </w:rPr>
        <w:t xml:space="preserve">۲) </w:t>
      </w:r>
      <w:r w:rsidRPr="00E84FC9">
        <w:rPr>
          <w:rFonts w:ascii="Times New Roman" w:eastAsia="Times New Roman" w:hAnsi="Times New Roman" w:cs="B Nazanin"/>
          <w:sz w:val="28"/>
          <w:szCs w:val="28"/>
          <w:rtl/>
        </w:rPr>
        <w:t>به ماده (</w:t>
      </w:r>
      <w:r w:rsidRPr="00E84FC9">
        <w:rPr>
          <w:rFonts w:ascii="Times New Roman" w:eastAsia="Times New Roman" w:hAnsi="Times New Roman" w:cs="B Nazanin"/>
          <w:sz w:val="28"/>
          <w:szCs w:val="28"/>
          <w:rtl/>
          <w:lang w:bidi="fa-IR"/>
        </w:rPr>
        <w:t xml:space="preserve">۱۰) </w:t>
      </w:r>
      <w:r w:rsidRPr="00E84FC9">
        <w:rPr>
          <w:rFonts w:ascii="Times New Roman" w:eastAsia="Times New Roman" w:hAnsi="Times New Roman" w:cs="B Nazanin"/>
          <w:sz w:val="28"/>
          <w:szCs w:val="28"/>
          <w:rtl/>
        </w:rPr>
        <w:t>قانون کار اضافه می‌شود</w:t>
      </w:r>
      <w:r w:rsidRPr="00E84FC9">
        <w:rPr>
          <w:rFonts w:ascii="Times New Roman" w:eastAsia="Times New Roman" w:hAnsi="Times New Roman" w:cs="B Nazanin"/>
          <w:sz w:val="28"/>
          <w:szCs w:val="28"/>
        </w:rPr>
        <w:t>:</w:t>
      </w:r>
    </w:p>
    <w:p w14:paraId="6D2DAE74" w14:textId="77777777" w:rsidR="00E84FC9" w:rsidRPr="00E84FC9" w:rsidRDefault="00E84FC9" w:rsidP="00E84FC9">
      <w:pPr>
        <w:bidi/>
        <w:spacing w:before="100" w:beforeAutospacing="1" w:after="100" w:afterAutospacing="1" w:line="240" w:lineRule="auto"/>
        <w:jc w:val="both"/>
        <w:rPr>
          <w:rFonts w:ascii="Times New Roman" w:eastAsia="Times New Roman" w:hAnsi="Times New Roman" w:cs="B Nazanin"/>
          <w:sz w:val="28"/>
          <w:szCs w:val="28"/>
        </w:rPr>
      </w:pPr>
      <w:r w:rsidRPr="00E84FC9">
        <w:rPr>
          <w:rFonts w:ascii="Times New Roman" w:eastAsia="Times New Roman" w:hAnsi="Times New Roman" w:cs="B Nazanin"/>
          <w:sz w:val="28"/>
          <w:szCs w:val="28"/>
        </w:rPr>
        <w:t>“</w:t>
      </w:r>
      <w:r w:rsidRPr="00E84FC9">
        <w:rPr>
          <w:rFonts w:ascii="Times New Roman" w:eastAsia="Times New Roman" w:hAnsi="Times New Roman" w:cs="B Nazanin"/>
          <w:sz w:val="28"/>
          <w:szCs w:val="28"/>
          <w:rtl/>
        </w:rPr>
        <w:t xml:space="preserve">تبصره </w:t>
      </w:r>
      <w:r w:rsidRPr="00E84FC9">
        <w:rPr>
          <w:rFonts w:ascii="Times New Roman" w:eastAsia="Times New Roman" w:hAnsi="Times New Roman" w:cs="B Nazanin"/>
          <w:sz w:val="28"/>
          <w:szCs w:val="28"/>
          <w:rtl/>
          <w:lang w:bidi="fa-IR"/>
        </w:rPr>
        <w:t xml:space="preserve">۲- </w:t>
      </w:r>
      <w:r w:rsidRPr="00E84FC9">
        <w:rPr>
          <w:rFonts w:ascii="Times New Roman" w:eastAsia="Times New Roman" w:hAnsi="Times New Roman" w:cs="B Nazanin"/>
          <w:sz w:val="28"/>
          <w:szCs w:val="28"/>
          <w:rtl/>
        </w:rPr>
        <w:t>اخذ هر گونه اوراق بهادار از قبیل چک، سفته، برات از کارگر ممنوع می‌باشد</w:t>
      </w:r>
      <w:r w:rsidRPr="00E84FC9">
        <w:rPr>
          <w:rFonts w:ascii="Times New Roman" w:eastAsia="Times New Roman" w:hAnsi="Times New Roman" w:cs="B Nazanin"/>
          <w:sz w:val="28"/>
          <w:szCs w:val="28"/>
        </w:rPr>
        <w:t>.”</w:t>
      </w:r>
    </w:p>
    <w:p w14:paraId="0C8A8251" w14:textId="77777777" w:rsidR="00E84FC9" w:rsidRPr="00E84FC9" w:rsidRDefault="00E84FC9" w:rsidP="00E84FC9">
      <w:pPr>
        <w:bidi/>
        <w:spacing w:before="100" w:beforeAutospacing="1" w:after="100" w:afterAutospacing="1" w:line="240" w:lineRule="auto"/>
        <w:jc w:val="both"/>
        <w:rPr>
          <w:rFonts w:ascii="Times New Roman" w:eastAsia="Times New Roman" w:hAnsi="Times New Roman" w:cs="B Nazanin"/>
          <w:sz w:val="28"/>
          <w:szCs w:val="28"/>
        </w:rPr>
      </w:pPr>
      <w:r w:rsidRPr="00E84FC9">
        <w:rPr>
          <w:rFonts w:ascii="Times New Roman" w:eastAsia="Times New Roman" w:hAnsi="Times New Roman" w:cs="B Nazanin"/>
          <w:sz w:val="28"/>
          <w:szCs w:val="28"/>
          <w:rtl/>
          <w:lang w:bidi="fa-IR"/>
        </w:rPr>
        <w:t>۶</w:t>
      </w:r>
      <w:r w:rsidRPr="00E84FC9">
        <w:rPr>
          <w:rFonts w:ascii="Times New Roman" w:eastAsia="Times New Roman" w:hAnsi="Times New Roman" w:cs="B Nazanin"/>
          <w:sz w:val="28"/>
          <w:szCs w:val="28"/>
        </w:rPr>
        <w:t xml:space="preserve">- </w:t>
      </w:r>
      <w:r w:rsidRPr="00E84FC9">
        <w:rPr>
          <w:rFonts w:ascii="Times New Roman" w:eastAsia="Times New Roman" w:hAnsi="Times New Roman" w:cs="B Nazanin"/>
          <w:sz w:val="28"/>
          <w:szCs w:val="28"/>
          <w:rtl/>
        </w:rPr>
        <w:t>متن زیر جایگزین متن ماده (</w:t>
      </w:r>
      <w:r w:rsidRPr="00E84FC9">
        <w:rPr>
          <w:rFonts w:ascii="Times New Roman" w:eastAsia="Times New Roman" w:hAnsi="Times New Roman" w:cs="B Nazanin"/>
          <w:sz w:val="28"/>
          <w:szCs w:val="28"/>
          <w:rtl/>
          <w:lang w:bidi="fa-IR"/>
        </w:rPr>
        <w:t xml:space="preserve">۲۴) </w:t>
      </w:r>
      <w:r w:rsidRPr="00E84FC9">
        <w:rPr>
          <w:rFonts w:ascii="Times New Roman" w:eastAsia="Times New Roman" w:hAnsi="Times New Roman" w:cs="B Nazanin"/>
          <w:sz w:val="28"/>
          <w:szCs w:val="28"/>
          <w:rtl/>
        </w:rPr>
        <w:t>قانون کار می‌شود</w:t>
      </w:r>
      <w:r w:rsidRPr="00E84FC9">
        <w:rPr>
          <w:rFonts w:ascii="Times New Roman" w:eastAsia="Times New Roman" w:hAnsi="Times New Roman" w:cs="B Nazanin"/>
          <w:sz w:val="28"/>
          <w:szCs w:val="28"/>
        </w:rPr>
        <w:t>:</w:t>
      </w:r>
    </w:p>
    <w:p w14:paraId="38B61FBD" w14:textId="77777777" w:rsidR="00E84FC9" w:rsidRPr="00E84FC9" w:rsidRDefault="00E84FC9" w:rsidP="00E84FC9">
      <w:pPr>
        <w:bidi/>
        <w:spacing w:before="100" w:beforeAutospacing="1" w:after="100" w:afterAutospacing="1" w:line="240" w:lineRule="auto"/>
        <w:jc w:val="both"/>
        <w:rPr>
          <w:rFonts w:ascii="Times New Roman" w:eastAsia="Times New Roman" w:hAnsi="Times New Roman" w:cs="B Nazanin"/>
          <w:sz w:val="28"/>
          <w:szCs w:val="28"/>
        </w:rPr>
      </w:pPr>
      <w:r w:rsidRPr="00E84FC9">
        <w:rPr>
          <w:rFonts w:ascii="Times New Roman" w:eastAsia="Times New Roman" w:hAnsi="Times New Roman" w:cs="B Nazanin"/>
          <w:sz w:val="28"/>
          <w:szCs w:val="28"/>
        </w:rPr>
        <w:t>“</w:t>
      </w:r>
      <w:r w:rsidRPr="00E84FC9">
        <w:rPr>
          <w:rFonts w:ascii="Times New Roman" w:eastAsia="Times New Roman" w:hAnsi="Times New Roman" w:cs="B Nazanin"/>
          <w:sz w:val="28"/>
          <w:szCs w:val="28"/>
          <w:rtl/>
        </w:rPr>
        <w:t xml:space="preserve">ماده </w:t>
      </w:r>
      <w:r w:rsidRPr="00E84FC9">
        <w:rPr>
          <w:rFonts w:ascii="Times New Roman" w:eastAsia="Times New Roman" w:hAnsi="Times New Roman" w:cs="B Nazanin"/>
          <w:sz w:val="28"/>
          <w:szCs w:val="28"/>
          <w:rtl/>
          <w:lang w:bidi="fa-IR"/>
        </w:rPr>
        <w:t xml:space="preserve">۲۴- </w:t>
      </w:r>
      <w:r w:rsidRPr="00E84FC9">
        <w:rPr>
          <w:rFonts w:ascii="Times New Roman" w:eastAsia="Times New Roman" w:hAnsi="Times New Roman" w:cs="B Nazanin"/>
          <w:sz w:val="28"/>
          <w:szCs w:val="28"/>
          <w:rtl/>
        </w:rPr>
        <w:t>در صورت خاتمه قرارداد کار، کارفرما مکلف است به کارگر به نسبت مدت کار، مزایای قانونی پایان کار به مأخذ هر سال یک ماه آخرین مزد پرداخت نماید</w:t>
      </w:r>
      <w:r w:rsidRPr="00E84FC9">
        <w:rPr>
          <w:rFonts w:ascii="Times New Roman" w:eastAsia="Times New Roman" w:hAnsi="Times New Roman" w:cs="B Nazanin"/>
          <w:sz w:val="28"/>
          <w:szCs w:val="28"/>
        </w:rPr>
        <w:t>.”</w:t>
      </w:r>
    </w:p>
    <w:p w14:paraId="3DEC65FC" w14:textId="77777777" w:rsidR="00E84FC9" w:rsidRPr="00E84FC9" w:rsidRDefault="00E84FC9" w:rsidP="00E84FC9">
      <w:pPr>
        <w:bidi/>
        <w:spacing w:before="100" w:beforeAutospacing="1" w:after="100" w:afterAutospacing="1" w:line="240" w:lineRule="auto"/>
        <w:jc w:val="both"/>
        <w:rPr>
          <w:rFonts w:ascii="Times New Roman" w:eastAsia="Times New Roman" w:hAnsi="Times New Roman" w:cs="B Nazanin"/>
          <w:sz w:val="28"/>
          <w:szCs w:val="28"/>
        </w:rPr>
      </w:pPr>
      <w:r w:rsidRPr="00E84FC9">
        <w:rPr>
          <w:rFonts w:ascii="Times New Roman" w:eastAsia="Times New Roman" w:hAnsi="Times New Roman" w:cs="B Nazanin"/>
          <w:sz w:val="28"/>
          <w:szCs w:val="28"/>
          <w:rtl/>
          <w:lang w:bidi="fa-IR"/>
        </w:rPr>
        <w:lastRenderedPageBreak/>
        <w:t>۷</w:t>
      </w:r>
      <w:r w:rsidRPr="00E84FC9">
        <w:rPr>
          <w:rFonts w:ascii="Times New Roman" w:eastAsia="Times New Roman" w:hAnsi="Times New Roman" w:cs="B Nazanin"/>
          <w:sz w:val="28"/>
          <w:szCs w:val="28"/>
        </w:rPr>
        <w:t xml:space="preserve">- </w:t>
      </w:r>
      <w:r w:rsidRPr="00E84FC9">
        <w:rPr>
          <w:rFonts w:ascii="Times New Roman" w:eastAsia="Times New Roman" w:hAnsi="Times New Roman" w:cs="B Nazanin"/>
          <w:sz w:val="28"/>
          <w:szCs w:val="28"/>
          <w:rtl/>
        </w:rPr>
        <w:t>در متن ماده (</w:t>
      </w:r>
      <w:r w:rsidRPr="00E84FC9">
        <w:rPr>
          <w:rFonts w:ascii="Times New Roman" w:eastAsia="Times New Roman" w:hAnsi="Times New Roman" w:cs="B Nazanin"/>
          <w:sz w:val="28"/>
          <w:szCs w:val="28"/>
          <w:rtl/>
          <w:lang w:bidi="fa-IR"/>
        </w:rPr>
        <w:t xml:space="preserve">۲۷) </w:t>
      </w:r>
      <w:r w:rsidRPr="00E84FC9">
        <w:rPr>
          <w:rFonts w:ascii="Times New Roman" w:eastAsia="Times New Roman" w:hAnsi="Times New Roman" w:cs="B Nazanin"/>
          <w:sz w:val="28"/>
          <w:szCs w:val="28"/>
          <w:rtl/>
        </w:rPr>
        <w:t>قانون کار، عبارت «اعلام نظر مثبت کمیته انضباطی» بعد از کلمه «در صورت» جایگزین عبارت «اعلام نظر مثبت شورای اسلامی کار» می گردد. همچنین عبارت «در واحدهایی که فاقد شورای اسلامی کار هستند، نظر مثبت انجمن صنفی لازم است. در هر مورد از موارد یاد شده اگر مسأله با توافق حل نشد، به هیئت تشخیص ارجاع و در صورت عدم اختلاف از طریق هیئت حل اختلاف رسیدگی و اقدام خواهد شد.» جایگزین عبارت «چنانچه کارگر به این موضوع اعتراض داشته باشد و با کارفرما به توافق نرسد، موضوع از طریق مراجع حل اختلاف کار رسیدگی و حل و فصل می گردد» می شود</w:t>
      </w:r>
      <w:r w:rsidRPr="00E84FC9">
        <w:rPr>
          <w:rFonts w:ascii="Times New Roman" w:eastAsia="Times New Roman" w:hAnsi="Times New Roman" w:cs="B Nazanin"/>
          <w:sz w:val="28"/>
          <w:szCs w:val="28"/>
        </w:rPr>
        <w:t>.</w:t>
      </w:r>
    </w:p>
    <w:p w14:paraId="31114399" w14:textId="77777777" w:rsidR="00E84FC9" w:rsidRPr="00E84FC9" w:rsidRDefault="00E84FC9" w:rsidP="00E84FC9">
      <w:pPr>
        <w:bidi/>
        <w:spacing w:before="100" w:beforeAutospacing="1" w:after="100" w:afterAutospacing="1" w:line="240" w:lineRule="auto"/>
        <w:jc w:val="both"/>
        <w:rPr>
          <w:rFonts w:ascii="Times New Roman" w:eastAsia="Times New Roman" w:hAnsi="Times New Roman" w:cs="B Nazanin"/>
          <w:sz w:val="28"/>
          <w:szCs w:val="28"/>
        </w:rPr>
      </w:pPr>
      <w:r w:rsidRPr="00E84FC9">
        <w:rPr>
          <w:rFonts w:ascii="Times New Roman" w:eastAsia="Times New Roman" w:hAnsi="Times New Roman" w:cs="B Nazanin"/>
          <w:sz w:val="28"/>
          <w:szCs w:val="28"/>
          <w:rtl/>
          <w:lang w:bidi="fa-IR"/>
        </w:rPr>
        <w:t>۸</w:t>
      </w:r>
      <w:r w:rsidRPr="00E84FC9">
        <w:rPr>
          <w:rFonts w:ascii="Times New Roman" w:eastAsia="Times New Roman" w:hAnsi="Times New Roman" w:cs="B Nazanin"/>
          <w:sz w:val="28"/>
          <w:szCs w:val="28"/>
        </w:rPr>
        <w:t xml:space="preserve">- </w:t>
      </w:r>
      <w:r w:rsidRPr="00E84FC9">
        <w:rPr>
          <w:rFonts w:ascii="Times New Roman" w:eastAsia="Times New Roman" w:hAnsi="Times New Roman" w:cs="B Nazanin"/>
          <w:sz w:val="28"/>
          <w:szCs w:val="28"/>
          <w:rtl/>
        </w:rPr>
        <w:t>متن زیر جایگزین متن تبصره (</w:t>
      </w:r>
      <w:r w:rsidRPr="00E84FC9">
        <w:rPr>
          <w:rFonts w:ascii="Times New Roman" w:eastAsia="Times New Roman" w:hAnsi="Times New Roman" w:cs="B Nazanin"/>
          <w:sz w:val="28"/>
          <w:szCs w:val="28"/>
          <w:rtl/>
          <w:lang w:bidi="fa-IR"/>
        </w:rPr>
        <w:t xml:space="preserve">۱) </w:t>
      </w:r>
      <w:r w:rsidRPr="00E84FC9">
        <w:rPr>
          <w:rFonts w:ascii="Times New Roman" w:eastAsia="Times New Roman" w:hAnsi="Times New Roman" w:cs="B Nazanin"/>
          <w:sz w:val="28"/>
          <w:szCs w:val="28"/>
          <w:rtl/>
        </w:rPr>
        <w:t>ماده (</w:t>
      </w:r>
      <w:r w:rsidRPr="00E84FC9">
        <w:rPr>
          <w:rFonts w:ascii="Times New Roman" w:eastAsia="Times New Roman" w:hAnsi="Times New Roman" w:cs="B Nazanin"/>
          <w:sz w:val="28"/>
          <w:szCs w:val="28"/>
          <w:rtl/>
          <w:lang w:bidi="fa-IR"/>
        </w:rPr>
        <w:t xml:space="preserve">۲۷) </w:t>
      </w:r>
      <w:r w:rsidRPr="00E84FC9">
        <w:rPr>
          <w:rFonts w:ascii="Times New Roman" w:eastAsia="Times New Roman" w:hAnsi="Times New Roman" w:cs="B Nazanin"/>
          <w:sz w:val="28"/>
          <w:szCs w:val="28"/>
          <w:rtl/>
        </w:rPr>
        <w:t>قانون کار می شود</w:t>
      </w:r>
      <w:r w:rsidRPr="00E84FC9">
        <w:rPr>
          <w:rFonts w:ascii="Times New Roman" w:eastAsia="Times New Roman" w:hAnsi="Times New Roman" w:cs="B Nazanin"/>
          <w:sz w:val="28"/>
          <w:szCs w:val="28"/>
        </w:rPr>
        <w:t>:</w:t>
      </w:r>
    </w:p>
    <w:p w14:paraId="7E5B1042" w14:textId="77777777" w:rsidR="00E84FC9" w:rsidRPr="00E84FC9" w:rsidRDefault="00E84FC9" w:rsidP="00E84FC9">
      <w:pPr>
        <w:bidi/>
        <w:spacing w:before="100" w:beforeAutospacing="1" w:after="100" w:afterAutospacing="1" w:line="240" w:lineRule="auto"/>
        <w:jc w:val="both"/>
        <w:rPr>
          <w:rFonts w:ascii="Times New Roman" w:eastAsia="Times New Roman" w:hAnsi="Times New Roman" w:cs="B Nazanin"/>
          <w:sz w:val="28"/>
          <w:szCs w:val="28"/>
        </w:rPr>
      </w:pPr>
      <w:r w:rsidRPr="00E84FC9">
        <w:rPr>
          <w:rFonts w:ascii="Times New Roman" w:eastAsia="Times New Roman" w:hAnsi="Times New Roman" w:cs="B Nazanin"/>
          <w:sz w:val="28"/>
          <w:szCs w:val="28"/>
        </w:rPr>
        <w:t>“</w:t>
      </w:r>
      <w:r w:rsidRPr="00E84FC9">
        <w:rPr>
          <w:rFonts w:ascii="Times New Roman" w:eastAsia="Times New Roman" w:hAnsi="Times New Roman" w:cs="B Nazanin"/>
          <w:sz w:val="28"/>
          <w:szCs w:val="28"/>
          <w:rtl/>
        </w:rPr>
        <w:t>تبصره- چنانچه در کارگاهی کمیته انضباطی تشکیل نشده باشد، اعلام نظر مثبت هیئت تشخیص در فسخ قرارداد کار الزامی است</w:t>
      </w:r>
      <w:r w:rsidRPr="00E84FC9">
        <w:rPr>
          <w:rFonts w:ascii="Times New Roman" w:eastAsia="Times New Roman" w:hAnsi="Times New Roman" w:cs="B Nazanin"/>
          <w:sz w:val="28"/>
          <w:szCs w:val="28"/>
        </w:rPr>
        <w:t>.”</w:t>
      </w:r>
    </w:p>
    <w:p w14:paraId="068B9F5A" w14:textId="77777777" w:rsidR="00E84FC9" w:rsidRPr="00E84FC9" w:rsidRDefault="00E84FC9" w:rsidP="00E84FC9">
      <w:pPr>
        <w:bidi/>
        <w:spacing w:before="100" w:beforeAutospacing="1" w:after="100" w:afterAutospacing="1" w:line="240" w:lineRule="auto"/>
        <w:jc w:val="both"/>
        <w:rPr>
          <w:rFonts w:ascii="Times New Roman" w:eastAsia="Times New Roman" w:hAnsi="Times New Roman" w:cs="B Nazanin"/>
          <w:sz w:val="28"/>
          <w:szCs w:val="28"/>
        </w:rPr>
      </w:pPr>
      <w:r w:rsidRPr="00E84FC9">
        <w:rPr>
          <w:rFonts w:ascii="Times New Roman" w:eastAsia="Times New Roman" w:hAnsi="Times New Roman" w:cs="B Nazanin"/>
          <w:sz w:val="28"/>
          <w:szCs w:val="28"/>
          <w:rtl/>
          <w:lang w:bidi="fa-IR"/>
        </w:rPr>
        <w:t>۹</w:t>
      </w:r>
      <w:r w:rsidRPr="00E84FC9">
        <w:rPr>
          <w:rFonts w:ascii="Times New Roman" w:eastAsia="Times New Roman" w:hAnsi="Times New Roman" w:cs="B Nazanin"/>
          <w:sz w:val="28"/>
          <w:szCs w:val="28"/>
        </w:rPr>
        <w:t xml:space="preserve">- </w:t>
      </w:r>
      <w:r w:rsidRPr="00E84FC9">
        <w:rPr>
          <w:rFonts w:ascii="Times New Roman" w:eastAsia="Times New Roman" w:hAnsi="Times New Roman" w:cs="B Nazanin"/>
          <w:sz w:val="28"/>
          <w:szCs w:val="28"/>
          <w:rtl/>
        </w:rPr>
        <w:t>متن زیر جایگزین تبصره (</w:t>
      </w:r>
      <w:r w:rsidRPr="00E84FC9">
        <w:rPr>
          <w:rFonts w:ascii="Times New Roman" w:eastAsia="Times New Roman" w:hAnsi="Times New Roman" w:cs="B Nazanin"/>
          <w:sz w:val="28"/>
          <w:szCs w:val="28"/>
          <w:rtl/>
          <w:lang w:bidi="fa-IR"/>
        </w:rPr>
        <w:t xml:space="preserve">۲) </w:t>
      </w:r>
      <w:r w:rsidRPr="00E84FC9">
        <w:rPr>
          <w:rFonts w:ascii="Times New Roman" w:eastAsia="Times New Roman" w:hAnsi="Times New Roman" w:cs="B Nazanin"/>
          <w:sz w:val="28"/>
          <w:szCs w:val="28"/>
          <w:rtl/>
        </w:rPr>
        <w:t>ماده (</w:t>
      </w:r>
      <w:r w:rsidRPr="00E84FC9">
        <w:rPr>
          <w:rFonts w:ascii="Times New Roman" w:eastAsia="Times New Roman" w:hAnsi="Times New Roman" w:cs="B Nazanin"/>
          <w:sz w:val="28"/>
          <w:szCs w:val="28"/>
          <w:rtl/>
          <w:lang w:bidi="fa-IR"/>
        </w:rPr>
        <w:t xml:space="preserve">۲۷) </w:t>
      </w:r>
      <w:r w:rsidRPr="00E84FC9">
        <w:rPr>
          <w:rFonts w:ascii="Times New Roman" w:eastAsia="Times New Roman" w:hAnsi="Times New Roman" w:cs="B Nazanin"/>
          <w:sz w:val="28"/>
          <w:szCs w:val="28"/>
          <w:rtl/>
        </w:rPr>
        <w:t>قانون کار می شود</w:t>
      </w:r>
      <w:r w:rsidRPr="00E84FC9">
        <w:rPr>
          <w:rFonts w:ascii="Times New Roman" w:eastAsia="Times New Roman" w:hAnsi="Times New Roman" w:cs="B Nazanin"/>
          <w:sz w:val="28"/>
          <w:szCs w:val="28"/>
        </w:rPr>
        <w:t>:</w:t>
      </w:r>
    </w:p>
    <w:p w14:paraId="356CFE69" w14:textId="77777777" w:rsidR="00E84FC9" w:rsidRPr="00E84FC9" w:rsidRDefault="00E84FC9" w:rsidP="00E84FC9">
      <w:pPr>
        <w:bidi/>
        <w:spacing w:before="100" w:beforeAutospacing="1" w:after="100" w:afterAutospacing="1" w:line="240" w:lineRule="auto"/>
        <w:jc w:val="both"/>
        <w:rPr>
          <w:rFonts w:ascii="Times New Roman" w:eastAsia="Times New Roman" w:hAnsi="Times New Roman" w:cs="B Nazanin"/>
          <w:sz w:val="28"/>
          <w:szCs w:val="28"/>
        </w:rPr>
      </w:pPr>
      <w:r w:rsidRPr="00E84FC9">
        <w:rPr>
          <w:rFonts w:ascii="Times New Roman" w:eastAsia="Times New Roman" w:hAnsi="Times New Roman" w:cs="B Nazanin"/>
          <w:sz w:val="28"/>
          <w:szCs w:val="28"/>
        </w:rPr>
        <w:t>“</w:t>
      </w:r>
      <w:r w:rsidRPr="00E84FC9">
        <w:rPr>
          <w:rFonts w:ascii="Times New Roman" w:eastAsia="Times New Roman" w:hAnsi="Times New Roman" w:cs="B Nazanin"/>
          <w:sz w:val="28"/>
          <w:szCs w:val="28"/>
          <w:rtl/>
        </w:rPr>
        <w:t xml:space="preserve">تبصره </w:t>
      </w:r>
      <w:r w:rsidRPr="00E84FC9">
        <w:rPr>
          <w:rFonts w:ascii="Times New Roman" w:eastAsia="Times New Roman" w:hAnsi="Times New Roman" w:cs="B Nazanin"/>
          <w:sz w:val="28"/>
          <w:szCs w:val="28"/>
          <w:rtl/>
          <w:lang w:bidi="fa-IR"/>
        </w:rPr>
        <w:t xml:space="preserve">۲- </w:t>
      </w:r>
      <w:r w:rsidRPr="00E84FC9">
        <w:rPr>
          <w:rFonts w:ascii="Times New Roman" w:eastAsia="Times New Roman" w:hAnsi="Times New Roman" w:cs="B Nazanin"/>
          <w:sz w:val="28"/>
          <w:szCs w:val="28"/>
          <w:rtl/>
        </w:rPr>
        <w:t>آیین نامه چگونگی تدوین آیین نامه انضباطی و چگونگی تشکیل کمیته انضباطی به تصویب وزیر تعاون، کار و رفاه اجتماعی خواهد رسید</w:t>
      </w:r>
      <w:r w:rsidRPr="00E84FC9">
        <w:rPr>
          <w:rFonts w:ascii="Times New Roman" w:eastAsia="Times New Roman" w:hAnsi="Times New Roman" w:cs="B Nazanin"/>
          <w:sz w:val="28"/>
          <w:szCs w:val="28"/>
        </w:rPr>
        <w:t>.”</w:t>
      </w:r>
    </w:p>
    <w:p w14:paraId="3168DD42" w14:textId="77777777" w:rsidR="00E84FC9" w:rsidRPr="00E84FC9" w:rsidRDefault="00E84FC9" w:rsidP="00E84FC9">
      <w:pPr>
        <w:bidi/>
        <w:spacing w:before="100" w:beforeAutospacing="1" w:after="100" w:afterAutospacing="1" w:line="240" w:lineRule="auto"/>
        <w:jc w:val="both"/>
        <w:rPr>
          <w:rFonts w:ascii="Times New Roman" w:eastAsia="Times New Roman" w:hAnsi="Times New Roman" w:cs="B Nazanin"/>
          <w:sz w:val="28"/>
          <w:szCs w:val="28"/>
        </w:rPr>
      </w:pPr>
      <w:r w:rsidRPr="00E84FC9">
        <w:rPr>
          <w:rFonts w:ascii="Times New Roman" w:eastAsia="Times New Roman" w:hAnsi="Times New Roman" w:cs="B Nazanin"/>
          <w:sz w:val="28"/>
          <w:szCs w:val="28"/>
          <w:rtl/>
          <w:lang w:bidi="fa-IR"/>
        </w:rPr>
        <w:t>۱۰</w:t>
      </w:r>
      <w:r w:rsidRPr="00E84FC9">
        <w:rPr>
          <w:rFonts w:ascii="Times New Roman" w:eastAsia="Times New Roman" w:hAnsi="Times New Roman" w:cs="B Nazanin"/>
          <w:sz w:val="28"/>
          <w:szCs w:val="28"/>
        </w:rPr>
        <w:t xml:space="preserve">- </w:t>
      </w:r>
      <w:r w:rsidRPr="00E84FC9">
        <w:rPr>
          <w:rFonts w:ascii="Times New Roman" w:eastAsia="Times New Roman" w:hAnsi="Times New Roman" w:cs="B Nazanin"/>
          <w:sz w:val="28"/>
          <w:szCs w:val="28"/>
          <w:rtl/>
        </w:rPr>
        <w:t>متن زیر به عنوان تبصره های (</w:t>
      </w:r>
      <w:r w:rsidRPr="00E84FC9">
        <w:rPr>
          <w:rFonts w:ascii="Times New Roman" w:eastAsia="Times New Roman" w:hAnsi="Times New Roman" w:cs="B Nazanin"/>
          <w:sz w:val="28"/>
          <w:szCs w:val="28"/>
          <w:rtl/>
          <w:lang w:bidi="fa-IR"/>
        </w:rPr>
        <w:t xml:space="preserve">۳) </w:t>
      </w:r>
      <w:r w:rsidRPr="00E84FC9">
        <w:rPr>
          <w:rFonts w:ascii="Times New Roman" w:eastAsia="Times New Roman" w:hAnsi="Times New Roman" w:cs="B Nazanin"/>
          <w:sz w:val="28"/>
          <w:szCs w:val="28"/>
          <w:rtl/>
        </w:rPr>
        <w:t>و (</w:t>
      </w:r>
      <w:r w:rsidRPr="00E84FC9">
        <w:rPr>
          <w:rFonts w:ascii="Times New Roman" w:eastAsia="Times New Roman" w:hAnsi="Times New Roman" w:cs="B Nazanin"/>
          <w:sz w:val="28"/>
          <w:szCs w:val="28"/>
          <w:rtl/>
          <w:lang w:bidi="fa-IR"/>
        </w:rPr>
        <w:t xml:space="preserve">۴) </w:t>
      </w:r>
      <w:r w:rsidRPr="00E84FC9">
        <w:rPr>
          <w:rFonts w:ascii="Times New Roman" w:eastAsia="Times New Roman" w:hAnsi="Times New Roman" w:cs="B Nazanin"/>
          <w:sz w:val="28"/>
          <w:szCs w:val="28"/>
          <w:rtl/>
        </w:rPr>
        <w:t>به ماده (</w:t>
      </w:r>
      <w:r w:rsidRPr="00E84FC9">
        <w:rPr>
          <w:rFonts w:ascii="Times New Roman" w:eastAsia="Times New Roman" w:hAnsi="Times New Roman" w:cs="B Nazanin"/>
          <w:sz w:val="28"/>
          <w:szCs w:val="28"/>
          <w:rtl/>
          <w:lang w:bidi="fa-IR"/>
        </w:rPr>
        <w:t xml:space="preserve">۲۷) </w:t>
      </w:r>
      <w:r w:rsidRPr="00E84FC9">
        <w:rPr>
          <w:rFonts w:ascii="Times New Roman" w:eastAsia="Times New Roman" w:hAnsi="Times New Roman" w:cs="B Nazanin"/>
          <w:sz w:val="28"/>
          <w:szCs w:val="28"/>
          <w:rtl/>
        </w:rPr>
        <w:t>قانون کار اضافه می گردد</w:t>
      </w:r>
      <w:r w:rsidRPr="00E84FC9">
        <w:rPr>
          <w:rFonts w:ascii="Times New Roman" w:eastAsia="Times New Roman" w:hAnsi="Times New Roman" w:cs="B Nazanin"/>
          <w:sz w:val="28"/>
          <w:szCs w:val="28"/>
        </w:rPr>
        <w:t>:</w:t>
      </w:r>
    </w:p>
    <w:p w14:paraId="1EFD0206" w14:textId="77777777" w:rsidR="00E84FC9" w:rsidRPr="00E84FC9" w:rsidRDefault="00E84FC9" w:rsidP="00E84FC9">
      <w:pPr>
        <w:bidi/>
        <w:spacing w:before="100" w:beforeAutospacing="1" w:after="100" w:afterAutospacing="1" w:line="240" w:lineRule="auto"/>
        <w:jc w:val="both"/>
        <w:rPr>
          <w:rFonts w:ascii="Times New Roman" w:eastAsia="Times New Roman" w:hAnsi="Times New Roman" w:cs="B Nazanin"/>
          <w:sz w:val="28"/>
          <w:szCs w:val="28"/>
        </w:rPr>
      </w:pPr>
      <w:r w:rsidRPr="00E84FC9">
        <w:rPr>
          <w:rFonts w:ascii="Times New Roman" w:eastAsia="Times New Roman" w:hAnsi="Times New Roman" w:cs="B Nazanin"/>
          <w:sz w:val="28"/>
          <w:szCs w:val="28"/>
        </w:rPr>
        <w:t>“</w:t>
      </w:r>
      <w:r w:rsidRPr="00E84FC9">
        <w:rPr>
          <w:rFonts w:ascii="Times New Roman" w:eastAsia="Times New Roman" w:hAnsi="Times New Roman" w:cs="B Nazanin"/>
          <w:sz w:val="28"/>
          <w:szCs w:val="28"/>
          <w:rtl/>
        </w:rPr>
        <w:t xml:space="preserve">تبصره </w:t>
      </w:r>
      <w:r w:rsidRPr="00E84FC9">
        <w:rPr>
          <w:rFonts w:ascii="Times New Roman" w:eastAsia="Times New Roman" w:hAnsi="Times New Roman" w:cs="B Nazanin"/>
          <w:sz w:val="28"/>
          <w:szCs w:val="28"/>
          <w:rtl/>
          <w:lang w:bidi="fa-IR"/>
        </w:rPr>
        <w:t xml:space="preserve">۳- </w:t>
      </w:r>
      <w:r w:rsidRPr="00E84FC9">
        <w:rPr>
          <w:rFonts w:ascii="Times New Roman" w:eastAsia="Times New Roman" w:hAnsi="Times New Roman" w:cs="B Nazanin"/>
          <w:sz w:val="28"/>
          <w:szCs w:val="28"/>
          <w:rtl/>
        </w:rPr>
        <w:t>اخراج زنان کارگر در ایام مرخصی زایمان و دوران شیردهی (تا پایان دو سالگی) به هر عنوان ممنوع است</w:t>
      </w:r>
      <w:r w:rsidRPr="00E84FC9">
        <w:rPr>
          <w:rFonts w:ascii="Times New Roman" w:eastAsia="Times New Roman" w:hAnsi="Times New Roman" w:cs="B Nazanin"/>
          <w:sz w:val="28"/>
          <w:szCs w:val="28"/>
        </w:rPr>
        <w:t>.</w:t>
      </w:r>
    </w:p>
    <w:p w14:paraId="6B4359DF" w14:textId="77777777" w:rsidR="00E84FC9" w:rsidRPr="00E84FC9" w:rsidRDefault="00E84FC9" w:rsidP="00E84FC9">
      <w:pPr>
        <w:bidi/>
        <w:spacing w:before="100" w:beforeAutospacing="1" w:after="100" w:afterAutospacing="1" w:line="240" w:lineRule="auto"/>
        <w:jc w:val="both"/>
        <w:rPr>
          <w:rFonts w:ascii="Times New Roman" w:eastAsia="Times New Roman" w:hAnsi="Times New Roman" w:cs="B Nazanin"/>
          <w:sz w:val="28"/>
          <w:szCs w:val="28"/>
        </w:rPr>
      </w:pPr>
      <w:r w:rsidRPr="00E84FC9">
        <w:rPr>
          <w:rFonts w:ascii="Times New Roman" w:eastAsia="Times New Roman" w:hAnsi="Times New Roman" w:cs="B Nazanin"/>
          <w:sz w:val="28"/>
          <w:szCs w:val="28"/>
          <w:rtl/>
        </w:rPr>
        <w:t xml:space="preserve">تبصره </w:t>
      </w:r>
      <w:r w:rsidRPr="00E84FC9">
        <w:rPr>
          <w:rFonts w:ascii="Times New Roman" w:eastAsia="Times New Roman" w:hAnsi="Times New Roman" w:cs="B Nazanin"/>
          <w:sz w:val="28"/>
          <w:szCs w:val="28"/>
          <w:rtl/>
          <w:lang w:bidi="fa-IR"/>
        </w:rPr>
        <w:t xml:space="preserve">۴- </w:t>
      </w:r>
      <w:r w:rsidRPr="00E84FC9">
        <w:rPr>
          <w:rFonts w:ascii="Times New Roman" w:eastAsia="Times New Roman" w:hAnsi="Times New Roman" w:cs="B Nazanin"/>
          <w:sz w:val="28"/>
          <w:szCs w:val="28"/>
          <w:rtl/>
        </w:rPr>
        <w:t>نظر به سیاست های تشکیل، تحکیم و تعالی خانواده، ازدواج کارگران نباید موجب خاتمه قرارداد باشد</w:t>
      </w:r>
      <w:r w:rsidRPr="00E84FC9">
        <w:rPr>
          <w:rFonts w:ascii="Times New Roman" w:eastAsia="Times New Roman" w:hAnsi="Times New Roman" w:cs="B Nazanin"/>
          <w:sz w:val="28"/>
          <w:szCs w:val="28"/>
        </w:rPr>
        <w:t>.”</w:t>
      </w:r>
    </w:p>
    <w:p w14:paraId="11DBBAF9" w14:textId="77777777" w:rsidR="00E84FC9" w:rsidRPr="00E84FC9" w:rsidRDefault="00E84FC9" w:rsidP="00E84FC9">
      <w:pPr>
        <w:bidi/>
        <w:spacing w:before="100" w:beforeAutospacing="1" w:after="100" w:afterAutospacing="1" w:line="240" w:lineRule="auto"/>
        <w:jc w:val="both"/>
        <w:rPr>
          <w:rFonts w:ascii="Times New Roman" w:eastAsia="Times New Roman" w:hAnsi="Times New Roman" w:cs="B Nazanin"/>
          <w:sz w:val="28"/>
          <w:szCs w:val="28"/>
        </w:rPr>
      </w:pPr>
      <w:r w:rsidRPr="00E84FC9">
        <w:rPr>
          <w:rFonts w:ascii="Times New Roman" w:eastAsia="Times New Roman" w:hAnsi="Times New Roman" w:cs="B Nazanin"/>
          <w:sz w:val="28"/>
          <w:szCs w:val="28"/>
          <w:rtl/>
          <w:lang w:bidi="fa-IR"/>
        </w:rPr>
        <w:t>۱۱</w:t>
      </w:r>
      <w:r w:rsidRPr="00E84FC9">
        <w:rPr>
          <w:rFonts w:ascii="Times New Roman" w:eastAsia="Times New Roman" w:hAnsi="Times New Roman" w:cs="B Nazanin"/>
          <w:sz w:val="28"/>
          <w:szCs w:val="28"/>
        </w:rPr>
        <w:t xml:space="preserve">- </w:t>
      </w:r>
      <w:r w:rsidRPr="00E84FC9">
        <w:rPr>
          <w:rFonts w:ascii="Times New Roman" w:eastAsia="Times New Roman" w:hAnsi="Times New Roman" w:cs="B Nazanin"/>
          <w:sz w:val="28"/>
          <w:szCs w:val="28"/>
          <w:rtl/>
        </w:rPr>
        <w:t>بعد از واژه “وزارت” در متن ماده (</w:t>
      </w:r>
      <w:r w:rsidRPr="00E84FC9">
        <w:rPr>
          <w:rFonts w:ascii="Times New Roman" w:eastAsia="Times New Roman" w:hAnsi="Times New Roman" w:cs="B Nazanin"/>
          <w:sz w:val="28"/>
          <w:szCs w:val="28"/>
          <w:rtl/>
          <w:lang w:bidi="fa-IR"/>
        </w:rPr>
        <w:t xml:space="preserve">۱۸۲) </w:t>
      </w:r>
      <w:r w:rsidRPr="00E84FC9">
        <w:rPr>
          <w:rFonts w:ascii="Times New Roman" w:eastAsia="Times New Roman" w:hAnsi="Times New Roman" w:cs="B Nazanin"/>
          <w:sz w:val="28"/>
          <w:szCs w:val="28"/>
          <w:rtl/>
        </w:rPr>
        <w:t>قانون کار، عبارت “تعاون، کار و رفاه اجتماعی خودداری نموده یا مقررات ماده (</w:t>
      </w:r>
      <w:r w:rsidRPr="00E84FC9">
        <w:rPr>
          <w:rFonts w:ascii="Times New Roman" w:eastAsia="Times New Roman" w:hAnsi="Times New Roman" w:cs="B Nazanin"/>
          <w:sz w:val="28"/>
          <w:szCs w:val="28"/>
          <w:rtl/>
          <w:lang w:bidi="fa-IR"/>
        </w:rPr>
        <w:t xml:space="preserve">۷) </w:t>
      </w:r>
      <w:r w:rsidRPr="00E84FC9">
        <w:rPr>
          <w:rFonts w:ascii="Times New Roman" w:eastAsia="Times New Roman" w:hAnsi="Times New Roman" w:cs="B Nazanin"/>
          <w:sz w:val="28"/>
          <w:szCs w:val="28"/>
          <w:rtl/>
        </w:rPr>
        <w:t>در خصوص الزام به تنظیم قرارداد کتبی، تبصره (</w:t>
      </w:r>
      <w:r w:rsidRPr="00E84FC9">
        <w:rPr>
          <w:rFonts w:ascii="Times New Roman" w:eastAsia="Times New Roman" w:hAnsi="Times New Roman" w:cs="B Nazanin"/>
          <w:sz w:val="28"/>
          <w:szCs w:val="28"/>
          <w:rtl/>
          <w:lang w:bidi="fa-IR"/>
        </w:rPr>
        <w:t xml:space="preserve">۲) </w:t>
      </w:r>
      <w:r w:rsidRPr="00E84FC9">
        <w:rPr>
          <w:rFonts w:ascii="Times New Roman" w:eastAsia="Times New Roman" w:hAnsi="Times New Roman" w:cs="B Nazanin"/>
          <w:sz w:val="28"/>
          <w:szCs w:val="28"/>
          <w:rtl/>
        </w:rPr>
        <w:t>ماده (</w:t>
      </w:r>
      <w:r w:rsidRPr="00E84FC9">
        <w:rPr>
          <w:rFonts w:ascii="Times New Roman" w:eastAsia="Times New Roman" w:hAnsi="Times New Roman" w:cs="B Nazanin"/>
          <w:sz w:val="28"/>
          <w:szCs w:val="28"/>
          <w:rtl/>
          <w:lang w:bidi="fa-IR"/>
        </w:rPr>
        <w:t xml:space="preserve">۷) </w:t>
      </w:r>
      <w:r w:rsidRPr="00E84FC9">
        <w:rPr>
          <w:rFonts w:ascii="Times New Roman" w:eastAsia="Times New Roman" w:hAnsi="Times New Roman" w:cs="B Nazanin"/>
          <w:sz w:val="28"/>
          <w:szCs w:val="28"/>
          <w:rtl/>
        </w:rPr>
        <w:t>در خصوص انعقاد قرارداد کار دائم بعد از انقضای مدت چهار سال، تبصره (</w:t>
      </w:r>
      <w:r w:rsidRPr="00E84FC9">
        <w:rPr>
          <w:rFonts w:ascii="Times New Roman" w:eastAsia="Times New Roman" w:hAnsi="Times New Roman" w:cs="B Nazanin"/>
          <w:sz w:val="28"/>
          <w:szCs w:val="28"/>
          <w:rtl/>
          <w:lang w:bidi="fa-IR"/>
        </w:rPr>
        <w:t xml:space="preserve">۲) </w:t>
      </w:r>
      <w:r w:rsidRPr="00E84FC9">
        <w:rPr>
          <w:rFonts w:ascii="Times New Roman" w:eastAsia="Times New Roman" w:hAnsi="Times New Roman" w:cs="B Nazanin"/>
          <w:sz w:val="28"/>
          <w:szCs w:val="28"/>
          <w:rtl/>
        </w:rPr>
        <w:t>ماده (</w:t>
      </w:r>
      <w:r w:rsidRPr="00E84FC9">
        <w:rPr>
          <w:rFonts w:ascii="Times New Roman" w:eastAsia="Times New Roman" w:hAnsi="Times New Roman" w:cs="B Nazanin"/>
          <w:sz w:val="28"/>
          <w:szCs w:val="28"/>
          <w:rtl/>
          <w:lang w:bidi="fa-IR"/>
        </w:rPr>
        <w:t xml:space="preserve">۹) </w:t>
      </w:r>
      <w:r w:rsidRPr="00E84FC9">
        <w:rPr>
          <w:rFonts w:ascii="Times New Roman" w:eastAsia="Times New Roman" w:hAnsi="Times New Roman" w:cs="B Nazanin"/>
          <w:sz w:val="28"/>
          <w:szCs w:val="28"/>
          <w:rtl/>
        </w:rPr>
        <w:t>در خصوص عدم انعقاد قرارداد سفید امضاء، تبصره (</w:t>
      </w:r>
      <w:r w:rsidRPr="00E84FC9">
        <w:rPr>
          <w:rFonts w:ascii="Times New Roman" w:eastAsia="Times New Roman" w:hAnsi="Times New Roman" w:cs="B Nazanin"/>
          <w:sz w:val="28"/>
          <w:szCs w:val="28"/>
          <w:rtl/>
          <w:lang w:bidi="fa-IR"/>
        </w:rPr>
        <w:t xml:space="preserve">۱) </w:t>
      </w:r>
      <w:r w:rsidRPr="00E84FC9">
        <w:rPr>
          <w:rFonts w:ascii="Times New Roman" w:eastAsia="Times New Roman" w:hAnsi="Times New Roman" w:cs="B Nazanin"/>
          <w:sz w:val="28"/>
          <w:szCs w:val="28"/>
          <w:rtl/>
        </w:rPr>
        <w:t>ماده (</w:t>
      </w:r>
      <w:r w:rsidRPr="00E84FC9">
        <w:rPr>
          <w:rFonts w:ascii="Times New Roman" w:eastAsia="Times New Roman" w:hAnsi="Times New Roman" w:cs="B Nazanin"/>
          <w:sz w:val="28"/>
          <w:szCs w:val="28"/>
          <w:rtl/>
          <w:lang w:bidi="fa-IR"/>
        </w:rPr>
        <w:t xml:space="preserve">۱۰) </w:t>
      </w:r>
      <w:r w:rsidRPr="00E84FC9">
        <w:rPr>
          <w:rFonts w:ascii="Times New Roman" w:eastAsia="Times New Roman" w:hAnsi="Times New Roman" w:cs="B Nazanin"/>
          <w:sz w:val="28"/>
          <w:szCs w:val="28"/>
          <w:rtl/>
        </w:rPr>
        <w:t>در خصوص الزام به رعایت نسخ قرارداد کار و تنظیم قرارداد کار در فرم مخصوصی و تبصره (</w:t>
      </w:r>
      <w:r w:rsidRPr="00E84FC9">
        <w:rPr>
          <w:rFonts w:ascii="Times New Roman" w:eastAsia="Times New Roman" w:hAnsi="Times New Roman" w:cs="B Nazanin"/>
          <w:sz w:val="28"/>
          <w:szCs w:val="28"/>
          <w:rtl/>
          <w:lang w:bidi="fa-IR"/>
        </w:rPr>
        <w:t xml:space="preserve">۲) </w:t>
      </w:r>
      <w:r w:rsidRPr="00E84FC9">
        <w:rPr>
          <w:rFonts w:ascii="Times New Roman" w:eastAsia="Times New Roman" w:hAnsi="Times New Roman" w:cs="B Nazanin"/>
          <w:sz w:val="28"/>
          <w:szCs w:val="28"/>
          <w:rtl/>
        </w:rPr>
        <w:t>ماده (</w:t>
      </w:r>
      <w:r w:rsidRPr="00E84FC9">
        <w:rPr>
          <w:rFonts w:ascii="Times New Roman" w:eastAsia="Times New Roman" w:hAnsi="Times New Roman" w:cs="B Nazanin"/>
          <w:sz w:val="28"/>
          <w:szCs w:val="28"/>
          <w:rtl/>
          <w:lang w:bidi="fa-IR"/>
        </w:rPr>
        <w:t xml:space="preserve">۱۰) </w:t>
      </w:r>
      <w:r w:rsidRPr="00E84FC9">
        <w:rPr>
          <w:rFonts w:ascii="Times New Roman" w:eastAsia="Times New Roman" w:hAnsi="Times New Roman" w:cs="B Nazanin"/>
          <w:sz w:val="28"/>
          <w:szCs w:val="28"/>
          <w:rtl/>
        </w:rPr>
        <w:t>در خصوص عدم اخذ اوراق بهادار از کارگر را رعایت ننماید، علاوه بر الزام به انجام تکالیف مقرر” جایگزین عبارت “کار و امور اجتماعی خودداری نمایند، علاوه بر الزام به ارائه آمار و اطلاعات مورد نیاز وزارت کار و امور اجتماعی” می‌شود</w:t>
      </w:r>
      <w:r w:rsidRPr="00E84FC9">
        <w:rPr>
          <w:rFonts w:ascii="Times New Roman" w:eastAsia="Times New Roman" w:hAnsi="Times New Roman" w:cs="B Nazanin"/>
          <w:sz w:val="28"/>
          <w:szCs w:val="28"/>
        </w:rPr>
        <w:t>.</w:t>
      </w:r>
    </w:p>
    <w:p w14:paraId="3311FBC0" w14:textId="77777777" w:rsidR="002555D3" w:rsidRPr="00E84FC9" w:rsidRDefault="002555D3" w:rsidP="00E84FC9">
      <w:pPr>
        <w:bidi/>
        <w:rPr>
          <w:rFonts w:cs="B Nazanin"/>
          <w:sz w:val="28"/>
          <w:szCs w:val="28"/>
        </w:rPr>
      </w:pPr>
    </w:p>
    <w:sectPr w:rsidR="002555D3" w:rsidRPr="00E84FC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7CA07" w14:textId="77777777" w:rsidR="00F032E3" w:rsidRDefault="00F032E3" w:rsidP="00E84FC9">
      <w:pPr>
        <w:spacing w:after="0" w:line="240" w:lineRule="auto"/>
      </w:pPr>
      <w:r>
        <w:separator/>
      </w:r>
    </w:p>
  </w:endnote>
  <w:endnote w:type="continuationSeparator" w:id="0">
    <w:p w14:paraId="66DA7A9A" w14:textId="77777777" w:rsidR="00F032E3" w:rsidRDefault="00F032E3" w:rsidP="00E84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CB8C0" w14:textId="77777777" w:rsidR="00E84FC9" w:rsidRDefault="00E84F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7B0D1" w14:textId="77777777" w:rsidR="00E84FC9" w:rsidRDefault="00E84F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73D31" w14:textId="77777777" w:rsidR="00E84FC9" w:rsidRDefault="00E84F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88544" w14:textId="77777777" w:rsidR="00F032E3" w:rsidRDefault="00F032E3" w:rsidP="00E84FC9">
      <w:pPr>
        <w:spacing w:after="0" w:line="240" w:lineRule="auto"/>
      </w:pPr>
      <w:r>
        <w:separator/>
      </w:r>
    </w:p>
  </w:footnote>
  <w:footnote w:type="continuationSeparator" w:id="0">
    <w:p w14:paraId="59887621" w14:textId="77777777" w:rsidR="00F032E3" w:rsidRDefault="00F032E3" w:rsidP="00E84F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99A65" w14:textId="0901F44C" w:rsidR="00E84FC9" w:rsidRDefault="00E84FC9">
    <w:pPr>
      <w:pStyle w:val="Header"/>
    </w:pPr>
    <w:r>
      <w:rPr>
        <w:noProof/>
      </w:rPr>
      <w:pict w14:anchorId="2B05AE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07329" o:spid="_x0000_s1026" type="#_x0000_t75" style="position:absolute;margin-left:0;margin-top:0;width:467.85pt;height:467.85pt;z-index:-251657216;mso-position-horizontal:center;mso-position-horizontal-relative:margin;mso-position-vertical:center;mso-position-vertical-relative:margin" o:allowincell="f">
          <v:imagedata r:id="rId1" o:title="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9A8A" w14:textId="1409E223" w:rsidR="00E84FC9" w:rsidRDefault="00E84FC9">
    <w:pPr>
      <w:pStyle w:val="Header"/>
    </w:pPr>
    <w:r>
      <w:rPr>
        <w:noProof/>
      </w:rPr>
      <w:pict w14:anchorId="5A3505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07330" o:spid="_x0000_s1027" type="#_x0000_t75" style="position:absolute;margin-left:0;margin-top:0;width:467.85pt;height:467.85pt;z-index:-251656192;mso-position-horizontal:center;mso-position-horizontal-relative:margin;mso-position-vertical:center;mso-position-vertical-relative:margin" o:allowincell="f">
          <v:imagedata r:id="rId1" o:title="logo"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C32BE" w14:textId="2D63717F" w:rsidR="00E84FC9" w:rsidRDefault="00E84FC9">
    <w:pPr>
      <w:pStyle w:val="Header"/>
    </w:pPr>
    <w:r>
      <w:rPr>
        <w:noProof/>
      </w:rPr>
      <w:pict w14:anchorId="5B05CF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07328" o:spid="_x0000_s1025" type="#_x0000_t75" style="position:absolute;margin-left:0;margin-top:0;width:467.85pt;height:467.85pt;z-index:-251658240;mso-position-horizontal:center;mso-position-horizontal-relative:margin;mso-position-vertical:center;mso-position-vertical-relative:margin" o:allowincell="f">
          <v:imagedata r:id="rId1" o:title="logo"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BDB"/>
    <w:rsid w:val="002555D3"/>
    <w:rsid w:val="00D12DC4"/>
    <w:rsid w:val="00E84FC9"/>
    <w:rsid w:val="00F032E3"/>
    <w:rsid w:val="00F34B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F5B9E7E-F2C6-4418-9BCD-442B79AB2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84FC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84FC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84FC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84F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FC9"/>
  </w:style>
  <w:style w:type="paragraph" w:styleId="Footer">
    <w:name w:val="footer"/>
    <w:basedOn w:val="Normal"/>
    <w:link w:val="FooterChar"/>
    <w:uiPriority w:val="99"/>
    <w:unhideWhenUsed/>
    <w:rsid w:val="00E84F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8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FD8E0-20F4-4641-9E02-4F286B285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474</Words>
  <Characters>2708</Characters>
  <Application>Microsoft Office Word</Application>
  <DocSecurity>0</DocSecurity>
  <Lines>22</Lines>
  <Paragraphs>6</Paragraphs>
  <ScaleCrop>false</ScaleCrop>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Aref Nabizadeh</dc:creator>
  <cp:keywords/>
  <dc:description/>
  <cp:lastModifiedBy>Aref Nabizadeh</cp:lastModifiedBy>
  <cp:revision>2</cp:revision>
  <dcterms:created xsi:type="dcterms:W3CDTF">2023-05-17T01:40:00Z</dcterms:created>
  <dcterms:modified xsi:type="dcterms:W3CDTF">2023-05-17T01:41:00Z</dcterms:modified>
</cp:coreProperties>
</file>