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963" w:rsidRPr="0058716A" w:rsidRDefault="00AE7963" w:rsidP="00AE7963">
      <w:pPr>
        <w:spacing w:line="240" w:lineRule="auto"/>
        <w:jc w:val="center"/>
        <w:rPr>
          <w:rFonts w:cs="B Nazanin"/>
          <w:b/>
          <w:bCs/>
          <w:sz w:val="40"/>
          <w:szCs w:val="40"/>
          <w:rtl/>
        </w:rPr>
      </w:pPr>
      <w:r>
        <w:rPr>
          <w:rFonts w:cs="B Nazanin" w:hint="cs"/>
          <w:b/>
          <w:bCs/>
          <w:noProof/>
          <w:sz w:val="40"/>
          <w:szCs w:val="40"/>
          <w:rtl/>
          <w:lang w:bidi="fa-IR"/>
        </w:rPr>
        <w:drawing>
          <wp:anchor distT="0" distB="0" distL="114300" distR="114300" simplePos="0" relativeHeight="251659264" behindDoc="1" locked="0" layoutInCell="1" allowOverlap="1" wp14:anchorId="6D6F5C5D" wp14:editId="64373AB8">
            <wp:simplePos x="0" y="0"/>
            <wp:positionH relativeFrom="column">
              <wp:posOffset>2146935</wp:posOffset>
            </wp:positionH>
            <wp:positionV relativeFrom="paragraph">
              <wp:posOffset>91440</wp:posOffset>
            </wp:positionV>
            <wp:extent cx="1390650" cy="1390650"/>
            <wp:effectExtent l="0" t="0" r="0" b="0"/>
            <wp:wrapNone/>
            <wp:docPr id="27" name="Picture 27" descr="C:\Users\Novin Pendar\Desktop\photo_2016-08-10_18-01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vin Pendar\Desktop\photo_2016-08-10_18-01-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7963" w:rsidRDefault="00AE7963" w:rsidP="00AE7963">
      <w:pPr>
        <w:spacing w:line="240" w:lineRule="auto"/>
        <w:jc w:val="right"/>
        <w:rPr>
          <w:rFonts w:cs="B Nazanin"/>
          <w:b/>
          <w:bCs/>
          <w:sz w:val="38"/>
          <w:szCs w:val="38"/>
          <w:rtl/>
        </w:rPr>
      </w:pPr>
    </w:p>
    <w:p w:rsidR="00AE7963" w:rsidRDefault="00AE7963" w:rsidP="00AE7963">
      <w:pPr>
        <w:spacing w:line="240" w:lineRule="auto"/>
        <w:jc w:val="center"/>
        <w:rPr>
          <w:rFonts w:cs="B Nazanin"/>
          <w:b/>
          <w:bCs/>
          <w:sz w:val="38"/>
          <w:szCs w:val="38"/>
          <w:rtl/>
        </w:rPr>
      </w:pPr>
    </w:p>
    <w:p w:rsidR="00AE7963" w:rsidRDefault="00AE7963" w:rsidP="00AE7963">
      <w:pPr>
        <w:spacing w:line="240" w:lineRule="auto"/>
        <w:jc w:val="center"/>
        <w:rPr>
          <w:rFonts w:cs="B Nazanin"/>
          <w:b/>
          <w:bCs/>
          <w:sz w:val="38"/>
          <w:szCs w:val="38"/>
          <w:rtl/>
        </w:rPr>
      </w:pPr>
      <w:r w:rsidRPr="0058716A">
        <w:rPr>
          <w:rFonts w:cs="B Nazanin" w:hint="cs"/>
          <w:b/>
          <w:bCs/>
          <w:sz w:val="40"/>
          <w:szCs w:val="40"/>
          <w:rtl/>
        </w:rPr>
        <w:t>دانشکده فنی مهندسی</w:t>
      </w:r>
    </w:p>
    <w:p w:rsidR="00AE7963" w:rsidRPr="0058716A" w:rsidRDefault="00AE7963" w:rsidP="00AE7963">
      <w:pPr>
        <w:spacing w:line="240" w:lineRule="auto"/>
        <w:jc w:val="center"/>
        <w:rPr>
          <w:sz w:val="38"/>
          <w:szCs w:val="38"/>
          <w:rtl/>
        </w:rPr>
      </w:pPr>
      <w:r w:rsidRPr="0058716A">
        <w:rPr>
          <w:rFonts w:cs="B Nazanin" w:hint="cs"/>
          <w:b/>
          <w:bCs/>
          <w:sz w:val="38"/>
          <w:szCs w:val="38"/>
          <w:rtl/>
        </w:rPr>
        <w:t>شهید باهنر شیراز</w:t>
      </w:r>
    </w:p>
    <w:p w:rsidR="00AE7963" w:rsidRDefault="00AE7963" w:rsidP="00AE7963">
      <w:pPr>
        <w:spacing w:line="240" w:lineRule="auto"/>
        <w:jc w:val="right"/>
        <w:rPr>
          <w:rtl/>
        </w:rPr>
      </w:pPr>
    </w:p>
    <w:p w:rsidR="00AE7963" w:rsidRPr="0058716A" w:rsidRDefault="00AE7963" w:rsidP="00AE7963">
      <w:pPr>
        <w:spacing w:line="240" w:lineRule="auto"/>
        <w:jc w:val="center"/>
        <w:rPr>
          <w:rFonts w:cs="B Nazanin"/>
          <w:sz w:val="32"/>
          <w:szCs w:val="32"/>
          <w:rtl/>
        </w:rPr>
      </w:pPr>
      <w:r w:rsidRPr="0058716A">
        <w:rPr>
          <w:rFonts w:cs="B Nazanin" w:hint="cs"/>
          <w:sz w:val="32"/>
          <w:szCs w:val="32"/>
          <w:rtl/>
        </w:rPr>
        <w:t>پایان نامه کارشناسی حسابداری بازرگانی</w:t>
      </w:r>
    </w:p>
    <w:p w:rsidR="00AE7963" w:rsidRDefault="00AE7963" w:rsidP="00AE7963">
      <w:pPr>
        <w:spacing w:line="240" w:lineRule="auto"/>
        <w:jc w:val="center"/>
        <w:rPr>
          <w:rtl/>
        </w:rPr>
      </w:pPr>
    </w:p>
    <w:p w:rsidR="00AE7963" w:rsidRPr="00700BF2" w:rsidRDefault="00AE7963" w:rsidP="00AE7963">
      <w:pPr>
        <w:spacing w:line="240" w:lineRule="auto"/>
        <w:jc w:val="center"/>
        <w:rPr>
          <w:rFonts w:cs="B Nazanin"/>
          <w:sz w:val="32"/>
          <w:szCs w:val="32"/>
        </w:rPr>
      </w:pPr>
      <w:r w:rsidRPr="0058716A">
        <w:rPr>
          <w:rFonts w:cs="B Nazanin" w:hint="cs"/>
          <w:sz w:val="32"/>
          <w:szCs w:val="32"/>
          <w:rtl/>
        </w:rPr>
        <w:t>عنوان :</w:t>
      </w:r>
      <w:r>
        <w:rPr>
          <w:rFonts w:cs="B Nazanin"/>
          <w:sz w:val="32"/>
          <w:szCs w:val="32"/>
          <w:rtl/>
        </w:rPr>
        <w:br/>
      </w:r>
      <w:r w:rsidRPr="004F2DB7">
        <w:rPr>
          <w:rFonts w:cs="B Nazanin" w:hint="cs"/>
          <w:sz w:val="30"/>
          <w:szCs w:val="30"/>
          <w:rtl/>
          <w:lang w:bidi="fa-IR"/>
        </w:rPr>
        <w:t>ارائه صورت های مالی در نرم افزار مالی نیکان</w:t>
      </w:r>
      <w:r>
        <w:rPr>
          <w:rFonts w:cs="B Nazanin"/>
          <w:sz w:val="30"/>
          <w:szCs w:val="30"/>
          <w:rtl/>
          <w:lang w:bidi="fa-IR"/>
        </w:rPr>
        <w:br/>
      </w:r>
    </w:p>
    <w:p w:rsidR="00AE7963" w:rsidRPr="00700BF2" w:rsidRDefault="00AE7963" w:rsidP="00AE7963">
      <w:pPr>
        <w:spacing w:line="240" w:lineRule="auto"/>
        <w:jc w:val="center"/>
        <w:rPr>
          <w:rFonts w:cs="B Nazanin"/>
          <w:sz w:val="32"/>
          <w:szCs w:val="32"/>
          <w:rtl/>
        </w:rPr>
      </w:pPr>
      <w:r w:rsidRPr="00F22C36">
        <w:rPr>
          <w:rFonts w:cs="B Nazanin" w:hint="cs"/>
          <w:sz w:val="32"/>
          <w:szCs w:val="32"/>
          <w:rtl/>
        </w:rPr>
        <w:t>استاد راهنما :</w:t>
      </w:r>
      <w:r>
        <w:rPr>
          <w:rFonts w:cs="B Nazanin"/>
          <w:sz w:val="32"/>
          <w:szCs w:val="32"/>
          <w:rtl/>
        </w:rPr>
        <w:br/>
      </w:r>
      <w:r>
        <w:rPr>
          <w:rFonts w:cs="B Nazanin" w:hint="cs"/>
          <w:b/>
          <w:bCs/>
          <w:sz w:val="30"/>
          <w:szCs w:val="30"/>
          <w:rtl/>
        </w:rPr>
        <w:t>جناب آ</w:t>
      </w:r>
      <w:r w:rsidRPr="00F22C36">
        <w:rPr>
          <w:rFonts w:cs="B Nazanin" w:hint="cs"/>
          <w:b/>
          <w:bCs/>
          <w:sz w:val="30"/>
          <w:szCs w:val="30"/>
          <w:rtl/>
        </w:rPr>
        <w:t xml:space="preserve">قای </w:t>
      </w:r>
      <w:r>
        <w:rPr>
          <w:rFonts w:cs="B Nazanin" w:hint="cs"/>
          <w:b/>
          <w:bCs/>
          <w:sz w:val="30"/>
          <w:szCs w:val="30"/>
          <w:rtl/>
        </w:rPr>
        <w:t>عبدالرسول رحمانیان</w:t>
      </w:r>
    </w:p>
    <w:p w:rsidR="00AE7963" w:rsidRPr="00700BF2" w:rsidRDefault="00AE7963" w:rsidP="00AE7963">
      <w:pPr>
        <w:spacing w:line="240" w:lineRule="auto"/>
        <w:jc w:val="center"/>
        <w:rPr>
          <w:rFonts w:cs="B Nazanin"/>
          <w:b/>
          <w:bCs/>
          <w:sz w:val="20"/>
          <w:szCs w:val="20"/>
          <w:rtl/>
        </w:rPr>
      </w:pPr>
    </w:p>
    <w:p w:rsidR="00AE7963" w:rsidRDefault="00AE7963" w:rsidP="00AE7963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Nazanin" w:cs="BNazanin"/>
          <w:sz w:val="32"/>
          <w:szCs w:val="32"/>
          <w:lang w:bidi="fa-IR"/>
        </w:rPr>
      </w:pPr>
      <w:r>
        <w:rPr>
          <w:rFonts w:ascii="BNazanin" w:cs="BNazanin" w:hint="cs"/>
          <w:sz w:val="32"/>
          <w:szCs w:val="32"/>
          <w:rtl/>
          <w:lang w:bidi="fa-IR"/>
        </w:rPr>
        <w:t>استاد</w:t>
      </w:r>
      <w:r>
        <w:rPr>
          <w:rFonts w:ascii="BNazanin" w:cs="BNazanin"/>
          <w:sz w:val="32"/>
          <w:szCs w:val="32"/>
          <w:lang w:bidi="fa-IR"/>
        </w:rPr>
        <w:t xml:space="preserve"> </w:t>
      </w:r>
      <w:r>
        <w:rPr>
          <w:rFonts w:ascii="BNazanin" w:cs="BNazanin" w:hint="cs"/>
          <w:sz w:val="32"/>
          <w:szCs w:val="32"/>
          <w:rtl/>
          <w:lang w:bidi="fa-IR"/>
        </w:rPr>
        <w:t>مشاور</w:t>
      </w:r>
    </w:p>
    <w:p w:rsidR="00AE7963" w:rsidRDefault="00AE7963" w:rsidP="00AE7963">
      <w:pPr>
        <w:bidi/>
        <w:spacing w:line="240" w:lineRule="auto"/>
        <w:jc w:val="center"/>
        <w:rPr>
          <w:rFonts w:cs="B Nazanin"/>
          <w:sz w:val="32"/>
          <w:szCs w:val="32"/>
          <w:rtl/>
        </w:rPr>
      </w:pPr>
      <w:r w:rsidRPr="00AA35DF">
        <w:rPr>
          <w:rFonts w:ascii="BNazaninBold" w:cs="B Nazanin" w:hint="cs"/>
          <w:b/>
          <w:bCs/>
          <w:sz w:val="30"/>
          <w:szCs w:val="30"/>
          <w:rtl/>
          <w:lang w:bidi="fa-IR"/>
        </w:rPr>
        <w:t>آقاي</w:t>
      </w:r>
      <w:r w:rsidRPr="00AA35DF">
        <w:rPr>
          <w:rFonts w:ascii="BNazaninBold" w:cs="B Nazanin"/>
          <w:b/>
          <w:bCs/>
          <w:sz w:val="30"/>
          <w:szCs w:val="30"/>
          <w:lang w:bidi="fa-IR"/>
        </w:rPr>
        <w:t xml:space="preserve"> </w:t>
      </w:r>
      <w:r w:rsidRPr="00AA35DF">
        <w:rPr>
          <w:rFonts w:ascii="BNazaninBold" w:cs="B Nazanin" w:hint="cs"/>
          <w:b/>
          <w:bCs/>
          <w:sz w:val="30"/>
          <w:szCs w:val="30"/>
          <w:rtl/>
          <w:lang w:bidi="fa-IR"/>
        </w:rPr>
        <w:t>فريد</w:t>
      </w:r>
      <w:r w:rsidRPr="00AA35DF">
        <w:rPr>
          <w:rFonts w:ascii="BNazaninBold" w:cs="B Nazanin"/>
          <w:b/>
          <w:bCs/>
          <w:sz w:val="30"/>
          <w:szCs w:val="30"/>
          <w:lang w:bidi="fa-IR"/>
        </w:rPr>
        <w:t xml:space="preserve"> </w:t>
      </w:r>
      <w:r w:rsidRPr="00AA35DF">
        <w:rPr>
          <w:rFonts w:ascii="BNazaninBold" w:cs="B Nazanin" w:hint="cs"/>
          <w:b/>
          <w:bCs/>
          <w:sz w:val="30"/>
          <w:szCs w:val="30"/>
          <w:rtl/>
          <w:lang w:bidi="fa-IR"/>
        </w:rPr>
        <w:t>بخت</w:t>
      </w:r>
      <w:r w:rsidRPr="00AA35DF">
        <w:rPr>
          <w:rFonts w:ascii="BNazaninBold" w:cs="B Nazanin"/>
          <w:b/>
          <w:bCs/>
          <w:sz w:val="30"/>
          <w:szCs w:val="30"/>
          <w:lang w:bidi="fa-IR"/>
        </w:rPr>
        <w:t xml:space="preserve"> </w:t>
      </w:r>
      <w:r w:rsidRPr="00AA35DF">
        <w:rPr>
          <w:rFonts w:ascii="BNazaninBold" w:cs="B Nazanin" w:hint="cs"/>
          <w:b/>
          <w:bCs/>
          <w:sz w:val="30"/>
          <w:szCs w:val="30"/>
          <w:rtl/>
          <w:lang w:bidi="fa-IR"/>
        </w:rPr>
        <w:t>آزما</w:t>
      </w:r>
    </w:p>
    <w:p w:rsidR="00AE7963" w:rsidRPr="00700BF2" w:rsidRDefault="00AE7963" w:rsidP="00AE7963">
      <w:pPr>
        <w:bidi/>
        <w:spacing w:line="240" w:lineRule="auto"/>
        <w:jc w:val="center"/>
        <w:rPr>
          <w:rFonts w:cs="B Nazanin"/>
          <w:sz w:val="16"/>
          <w:szCs w:val="16"/>
          <w:rtl/>
          <w:lang w:bidi="fa-IR"/>
        </w:rPr>
      </w:pPr>
    </w:p>
    <w:p w:rsidR="00AE7963" w:rsidRDefault="00AE7963" w:rsidP="00AE7963">
      <w:pPr>
        <w:bidi/>
        <w:spacing w:line="240" w:lineRule="auto"/>
        <w:jc w:val="center"/>
        <w:rPr>
          <w:rFonts w:cs="B Nazanin"/>
          <w:sz w:val="32"/>
          <w:szCs w:val="32"/>
          <w:rtl/>
        </w:rPr>
      </w:pPr>
      <w:r w:rsidRPr="00F22C36">
        <w:rPr>
          <w:rFonts w:cs="B Nazanin" w:hint="cs"/>
          <w:sz w:val="32"/>
          <w:szCs w:val="32"/>
          <w:rtl/>
        </w:rPr>
        <w:t>نگارنده :</w:t>
      </w:r>
      <w:r>
        <w:rPr>
          <w:rFonts w:cs="B Nazanin"/>
          <w:sz w:val="32"/>
          <w:szCs w:val="32"/>
          <w:rtl/>
        </w:rPr>
        <w:br/>
      </w:r>
      <w:r>
        <w:rPr>
          <w:rFonts w:cs="B Nazanin" w:hint="cs"/>
          <w:b/>
          <w:bCs/>
          <w:sz w:val="30"/>
          <w:szCs w:val="30"/>
          <w:rtl/>
        </w:rPr>
        <w:t>علی گرانی</w:t>
      </w:r>
    </w:p>
    <w:p w:rsidR="00AE7963" w:rsidRPr="00700BF2" w:rsidRDefault="00AE7963" w:rsidP="00AE7963">
      <w:pPr>
        <w:bidi/>
        <w:spacing w:line="240" w:lineRule="auto"/>
        <w:jc w:val="center"/>
        <w:rPr>
          <w:rFonts w:cs="B Nazanin"/>
          <w:sz w:val="14"/>
          <w:szCs w:val="14"/>
          <w:rtl/>
        </w:rPr>
      </w:pPr>
    </w:p>
    <w:p w:rsidR="00AE7963" w:rsidRPr="00F22C36" w:rsidRDefault="00AE7963" w:rsidP="00AE7963">
      <w:pPr>
        <w:spacing w:line="240" w:lineRule="auto"/>
        <w:jc w:val="center"/>
        <w:rPr>
          <w:rFonts w:cs="B Nazanin"/>
          <w:sz w:val="30"/>
          <w:szCs w:val="30"/>
        </w:rPr>
      </w:pPr>
      <w:r w:rsidRPr="00F22C36">
        <w:rPr>
          <w:rFonts w:cs="B Nazanin" w:hint="cs"/>
          <w:sz w:val="30"/>
          <w:szCs w:val="30"/>
          <w:rtl/>
        </w:rPr>
        <w:t xml:space="preserve">سال تحصیلی </w:t>
      </w:r>
      <w:r>
        <w:rPr>
          <w:rFonts w:cs="B Nazanin" w:hint="cs"/>
          <w:sz w:val="30"/>
          <w:szCs w:val="30"/>
          <w:rtl/>
        </w:rPr>
        <w:t xml:space="preserve">1395- </w:t>
      </w:r>
      <w:r w:rsidRPr="00F22C36">
        <w:rPr>
          <w:rFonts w:cs="B Nazanin" w:hint="cs"/>
          <w:sz w:val="30"/>
          <w:szCs w:val="30"/>
          <w:rtl/>
        </w:rPr>
        <w:t>139</w:t>
      </w:r>
      <w:r>
        <w:rPr>
          <w:rFonts w:cs="B Nazanin" w:hint="cs"/>
          <w:sz w:val="30"/>
          <w:szCs w:val="30"/>
          <w:rtl/>
        </w:rPr>
        <w:t>4</w:t>
      </w:r>
    </w:p>
    <w:p w:rsidR="007043CD" w:rsidRDefault="007043CD"/>
    <w:sectPr w:rsidR="007043CD" w:rsidSect="005737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97D" w:rsidRDefault="0000497D" w:rsidP="00AE7963">
      <w:pPr>
        <w:spacing w:after="0" w:line="240" w:lineRule="auto"/>
      </w:pPr>
      <w:r>
        <w:separator/>
      </w:r>
    </w:p>
  </w:endnote>
  <w:endnote w:type="continuationSeparator" w:id="0">
    <w:p w:rsidR="0000497D" w:rsidRDefault="0000497D" w:rsidP="00AE7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Nazanin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963" w:rsidRDefault="00AE79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963" w:rsidRDefault="00AE7963" w:rsidP="00AE7963">
    <w:pPr>
      <w:pStyle w:val="Footer"/>
    </w:pPr>
    <w:r>
      <w:ptab w:relativeTo="margin" w:alignment="center" w:leader="none"/>
    </w:r>
    <w:r>
      <w:rPr>
        <w:rFonts w:hint="cs"/>
        <w:rtl/>
      </w:rPr>
      <w:t>ب</w:t>
    </w:r>
    <w:bookmarkStart w:id="0" w:name="_GoBack"/>
    <w:bookmarkEnd w:id="0"/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963" w:rsidRDefault="00AE79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97D" w:rsidRDefault="0000497D" w:rsidP="00AE7963">
      <w:pPr>
        <w:spacing w:after="0" w:line="240" w:lineRule="auto"/>
      </w:pPr>
      <w:r>
        <w:separator/>
      </w:r>
    </w:p>
  </w:footnote>
  <w:footnote w:type="continuationSeparator" w:id="0">
    <w:p w:rsidR="0000497D" w:rsidRDefault="0000497D" w:rsidP="00AE7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963" w:rsidRDefault="00AE79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963" w:rsidRDefault="00AE796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963" w:rsidRDefault="00AE79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43E"/>
    <w:rsid w:val="0000497D"/>
    <w:rsid w:val="005737FE"/>
    <w:rsid w:val="007043CD"/>
    <w:rsid w:val="0084643E"/>
    <w:rsid w:val="00AE7963"/>
    <w:rsid w:val="00E3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963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9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963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E79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963"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963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963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9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963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E79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963"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963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2</cp:revision>
  <dcterms:created xsi:type="dcterms:W3CDTF">2017-02-15T07:00:00Z</dcterms:created>
  <dcterms:modified xsi:type="dcterms:W3CDTF">2017-02-15T07:01:00Z</dcterms:modified>
</cp:coreProperties>
</file>